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E1" w:rsidRPr="00342EE1" w:rsidRDefault="00342EE1" w:rsidP="00342E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3"/>
          <w:szCs w:val="23"/>
        </w:rPr>
      </w:pPr>
      <w:r w:rsidRPr="00342EE1">
        <w:rPr>
          <w:rFonts w:ascii="Arial" w:eastAsia="Times New Roman" w:hAnsi="Arial" w:cs="Arial"/>
          <w:b/>
          <w:bCs/>
          <w:color w:val="800000"/>
          <w:sz w:val="20"/>
        </w:rPr>
        <w:t>   </w:t>
      </w:r>
      <w:r w:rsidRPr="00342EE1">
        <w:rPr>
          <w:rFonts w:ascii="Arial" w:eastAsia="Times New Roman" w:hAnsi="Arial" w:cs="Arial"/>
          <w:b/>
          <w:bCs/>
          <w:color w:val="800000"/>
          <w:sz w:val="20"/>
          <w:u w:val="single"/>
        </w:rPr>
        <w:t>Информация о результатах проверок, проведенных в органе местного самоуправления на 18.05.2022 года</w:t>
      </w:r>
    </w:p>
    <w:tbl>
      <w:tblPr>
        <w:tblW w:w="14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954"/>
        <w:gridCol w:w="2169"/>
        <w:gridCol w:w="2988"/>
        <w:gridCol w:w="1711"/>
        <w:gridCol w:w="5280"/>
      </w:tblGrid>
      <w:tr w:rsidR="00342EE1" w:rsidRPr="00342EE1" w:rsidTr="00342EE1">
        <w:trPr>
          <w:trHeight w:val="2066"/>
        </w:trPr>
        <w:tc>
          <w:tcPr>
            <w:tcW w:w="43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п</w:t>
            </w:r>
            <w:proofErr w:type="spellEnd"/>
            <w:proofErr w:type="gram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/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Наименование контролирующего органа</w:t>
            </w:r>
          </w:p>
        </w:tc>
        <w:tc>
          <w:tcPr>
            <w:tcW w:w="2173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Дата выдачи и регистрационный номер предписания или другого документа, на основе которого проводится проверка</w:t>
            </w:r>
          </w:p>
        </w:tc>
        <w:tc>
          <w:tcPr>
            <w:tcW w:w="300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Ф.И.О., должность, номер служебного удостоверения</w:t>
            </w:r>
          </w:p>
        </w:tc>
        <w:tc>
          <w:tcPr>
            <w:tcW w:w="1717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Дата (время) начала проверки, дата (время) окончания проверки</w:t>
            </w:r>
          </w:p>
        </w:tc>
        <w:tc>
          <w:tcPr>
            <w:tcW w:w="5312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342EE1" w:rsidRPr="00342EE1" w:rsidTr="00342EE1">
        <w:trPr>
          <w:trHeight w:val="419"/>
        </w:trPr>
        <w:tc>
          <w:tcPr>
            <w:tcW w:w="43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i/>
                <w:iCs/>
                <w:color w:val="3C3C3C"/>
                <w:sz w:val="23"/>
              </w:rPr>
              <w:t>1</w:t>
            </w:r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i/>
                <w:iCs/>
                <w:color w:val="3C3C3C"/>
                <w:sz w:val="23"/>
              </w:rPr>
              <w:t>2</w:t>
            </w:r>
          </w:p>
        </w:tc>
        <w:tc>
          <w:tcPr>
            <w:tcW w:w="2173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i/>
                <w:iCs/>
                <w:color w:val="3C3C3C"/>
                <w:sz w:val="23"/>
              </w:rPr>
              <w:t>3</w:t>
            </w:r>
          </w:p>
        </w:tc>
        <w:tc>
          <w:tcPr>
            <w:tcW w:w="300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i/>
                <w:iCs/>
                <w:color w:val="3C3C3C"/>
                <w:sz w:val="23"/>
              </w:rPr>
              <w:t>4</w:t>
            </w:r>
          </w:p>
        </w:tc>
        <w:tc>
          <w:tcPr>
            <w:tcW w:w="1717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i/>
                <w:iCs/>
                <w:color w:val="3C3C3C"/>
                <w:sz w:val="23"/>
              </w:rPr>
              <w:t>5</w:t>
            </w:r>
          </w:p>
        </w:tc>
        <w:tc>
          <w:tcPr>
            <w:tcW w:w="5312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i/>
                <w:iCs/>
                <w:color w:val="3C3C3C"/>
                <w:sz w:val="23"/>
              </w:rPr>
              <w:t>6</w:t>
            </w:r>
          </w:p>
        </w:tc>
      </w:tr>
      <w:tr w:rsidR="00342EE1" w:rsidRPr="00342EE1" w:rsidTr="00342EE1">
        <w:trPr>
          <w:trHeight w:val="2113"/>
        </w:trPr>
        <w:tc>
          <w:tcPr>
            <w:tcW w:w="43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1</w:t>
            </w:r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УНД и </w:t>
            </w:r>
            <w:proofErr w:type="gram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ПР</w:t>
            </w:r>
            <w:proofErr w:type="gram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 ОНД и ПР по Юрьев-Польскому и 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Кольчугинскому</w:t>
            </w:r>
            <w:proofErr w:type="spell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 районам</w:t>
            </w:r>
          </w:p>
        </w:tc>
        <w:tc>
          <w:tcPr>
            <w:tcW w:w="2173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Распоряжение</w:t>
            </w:r>
          </w:p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от 13.04.2022 № 38</w:t>
            </w:r>
          </w:p>
        </w:tc>
        <w:tc>
          <w:tcPr>
            <w:tcW w:w="300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Игнатьев В.В.</w:t>
            </w:r>
          </w:p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Главный государственный инспектор</w:t>
            </w:r>
          </w:p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 Соков Д.А.</w:t>
            </w:r>
          </w:p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Зам. главного государственного инспектора</w:t>
            </w:r>
          </w:p>
        </w:tc>
        <w:tc>
          <w:tcPr>
            <w:tcW w:w="1717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с 18.04.2022. по 19.05.2022г.</w:t>
            </w:r>
          </w:p>
        </w:tc>
        <w:tc>
          <w:tcPr>
            <w:tcW w:w="5312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Проверка в части обеспечения первичных мер пожарной безопасности  подверженных угрозе лесных и др. ландшафтных (природных) пожаров: 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с</w:t>
            </w:r>
            <w:proofErr w:type="gram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.А</w:t>
            </w:r>
            <w:proofErr w:type="gram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вдотьино</w:t>
            </w:r>
            <w:proofErr w:type="spell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, с. Березники, с. Подолец, с. 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Сваино</w:t>
            </w:r>
            <w:proofErr w:type="spell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, 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с.Сорогужино</w:t>
            </w:r>
            <w:proofErr w:type="spell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, с. 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Ильинское</w:t>
            </w:r>
            <w:proofErr w:type="spell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, м. 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Шордога</w:t>
            </w:r>
            <w:proofErr w:type="spellEnd"/>
          </w:p>
        </w:tc>
      </w:tr>
      <w:tr w:rsidR="00342EE1" w:rsidRPr="00342EE1" w:rsidTr="00342EE1">
        <w:trPr>
          <w:trHeight w:val="1367"/>
        </w:trPr>
        <w:tc>
          <w:tcPr>
            <w:tcW w:w="43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 2</w:t>
            </w:r>
          </w:p>
        </w:tc>
        <w:tc>
          <w:tcPr>
            <w:tcW w:w="189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 УНД и </w:t>
            </w:r>
            <w:proofErr w:type="gram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ПР</w:t>
            </w:r>
            <w:proofErr w:type="gram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 ОНД и ПР по Юрьев-Польскому и </w:t>
            </w:r>
            <w:proofErr w:type="spellStart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Кольчугинскому</w:t>
            </w:r>
            <w:proofErr w:type="spellEnd"/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 xml:space="preserve"> районам</w:t>
            </w:r>
          </w:p>
        </w:tc>
        <w:tc>
          <w:tcPr>
            <w:tcW w:w="2173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 Акт проверки</w:t>
            </w: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br/>
              <w:t>от 11.05.2022 №38</w:t>
            </w:r>
          </w:p>
        </w:tc>
        <w:tc>
          <w:tcPr>
            <w:tcW w:w="3004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 Соков Д.А.</w:t>
            </w: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br/>
              <w:t>Зам. главного государственного инспектора</w:t>
            </w:r>
          </w:p>
        </w:tc>
        <w:tc>
          <w:tcPr>
            <w:tcW w:w="1717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 11.05.2022</w:t>
            </w:r>
          </w:p>
        </w:tc>
        <w:tc>
          <w:tcPr>
            <w:tcW w:w="5312" w:type="dxa"/>
            <w:shd w:val="clear" w:color="auto" w:fill="FFFFFF"/>
            <w:vAlign w:val="center"/>
            <w:hideMark/>
          </w:tcPr>
          <w:p w:rsidR="00342EE1" w:rsidRPr="00342EE1" w:rsidRDefault="00342EE1" w:rsidP="00342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3"/>
                <w:szCs w:val="23"/>
              </w:rPr>
            </w:pPr>
            <w:r w:rsidRPr="00342EE1">
              <w:rPr>
                <w:rFonts w:ascii="Arial" w:eastAsia="Times New Roman" w:hAnsi="Arial" w:cs="Arial"/>
                <w:color w:val="3C3C3C"/>
                <w:sz w:val="23"/>
                <w:szCs w:val="23"/>
              </w:rPr>
              <w:t>  Нарушений требований пожарной безопасности не выявлено</w:t>
            </w:r>
          </w:p>
        </w:tc>
      </w:tr>
    </w:tbl>
    <w:p w:rsidR="00FE3CA7" w:rsidRDefault="00FE3CA7"/>
    <w:sectPr w:rsidR="00FE3CA7" w:rsidSect="00342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EE1"/>
    <w:rsid w:val="00342EE1"/>
    <w:rsid w:val="00FE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EE1"/>
    <w:rPr>
      <w:b/>
      <w:bCs/>
    </w:rPr>
  </w:style>
  <w:style w:type="character" w:styleId="a5">
    <w:name w:val="Emphasis"/>
    <w:basedOn w:val="a0"/>
    <w:uiPriority w:val="20"/>
    <w:qFormat/>
    <w:rsid w:val="00342E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MultiDVD Team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2023-03-30T10:10:00Z</dcterms:created>
  <dcterms:modified xsi:type="dcterms:W3CDTF">2023-03-30T10:10:00Z</dcterms:modified>
</cp:coreProperties>
</file>