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10952"/>
        <w:gridCol w:w="30"/>
        <w:gridCol w:w="1397"/>
        <w:gridCol w:w="844"/>
        <w:gridCol w:w="1392"/>
      </w:tblGrid>
      <w:tr w:rsidR="00424F7B" w:rsidRPr="00424F7B" w:rsidTr="00424F7B">
        <w:trPr>
          <w:gridBefore w:val="1"/>
          <w:gridAfter w:val="4"/>
          <w:wAfter w:w="1242" w:type="pct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закупок товаров, работ, услуг для обеспечения нужд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 Российской Федерации и муниципальных нужд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год 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ОКПО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63460665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3326008561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332601001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КАЗЕННОЕ УЧРЕЖДЕНИЕ "ЦЕНТР УСЛУГ МУНИЦИПАЛЬНОГО ОБРАЗОВАНИЯ КРАСНОСЕЛЬСКОЕ"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ОКОПФ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75404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ОКТМО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17656416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Красносельское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, Юрьев-Польский р-н, Красное с, ДОМ 51, 7-49246-22247, adminMOkrasnosel@mail.ru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КАЗЕННОЕ УЧРЕЖДЕНИЕ "ЦЕНТР УСЛУГ МУНИЦИПАЛЬНОГО ОБРАЗОВАНИЯ КРАСНОСЕЛЬСКОЕ"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ОКТМО 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17656416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, Юрьев-Польский р-н, Красное с, ДОМ 51, 7-49246-22247, adminMOkrasnosel@mail.ru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66" w:type="pct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подготовке 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4F7B">
              <w:rPr>
                <w:rFonts w:ascii="Times New Roman" w:eastAsia="Times New Roman" w:hAnsi="Times New Roman" w:cs="Times New Roman"/>
                <w:sz w:val="16"/>
                <w:szCs w:val="16"/>
              </w:rPr>
              <w:t>693.66400</w:t>
            </w:r>
          </w:p>
        </w:tc>
      </w:tr>
      <w:tr w:rsidR="00424F7B" w:rsidRPr="00424F7B" w:rsidTr="004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1213"/>
        <w:gridCol w:w="394"/>
        <w:gridCol w:w="852"/>
        <w:gridCol w:w="542"/>
        <w:gridCol w:w="422"/>
        <w:gridCol w:w="443"/>
        <w:gridCol w:w="285"/>
        <w:gridCol w:w="285"/>
        <w:gridCol w:w="468"/>
        <w:gridCol w:w="266"/>
        <w:gridCol w:w="344"/>
        <w:gridCol w:w="230"/>
        <w:gridCol w:w="333"/>
        <w:gridCol w:w="208"/>
        <w:gridCol w:w="193"/>
        <w:gridCol w:w="468"/>
        <w:gridCol w:w="524"/>
        <w:gridCol w:w="285"/>
        <w:gridCol w:w="419"/>
        <w:gridCol w:w="515"/>
        <w:gridCol w:w="491"/>
        <w:gridCol w:w="469"/>
        <w:gridCol w:w="553"/>
        <w:gridCol w:w="557"/>
        <w:gridCol w:w="518"/>
        <w:gridCol w:w="572"/>
        <w:gridCol w:w="509"/>
        <w:gridCol w:w="522"/>
        <w:gridCol w:w="556"/>
        <w:gridCol w:w="593"/>
        <w:gridCol w:w="466"/>
      </w:tblGrid>
      <w:tr w:rsidR="00424F7B" w:rsidRPr="00424F7B" w:rsidTr="00424F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Преимущества, предоставля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государст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Организатор совместного конкурса или аукциона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173332600856133260100100050014511244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Поставка легкового автомобиля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45.11: Услуги по розничной торговле легковыми автомобилями и грузовыми автомобилями малой грузоподъемности прочие, не включенные в другие группировки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6.93664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138.73280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Изменение закупки 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Изменение стоимости планируемого к приобретению товара, выявленная в результате подготовки к осуществлению закупки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Поставка легкового автомобиля для обеспечения муниципальных нужд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Функциональные, технические, качественные, эксплуатационные характеристики: Количество мест, оборудованных ремнями безопасности - 5; двигатель бензиновый, 4-цилиндровый, </w:t>
            </w: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рядный с распределенным впрыском топлива; рабочий объем не менее 1690 куб. см., номинальная мощность не менее 80 л. с., привод постоянный на все колеса через межосевой блокируемый дифференциал; 2-ступенчатая раздаточная коробка, с межосевым дифференциалом, имеющим принудительную блокировку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7455.30000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7455.30000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173332600856133260100100000020000244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7455.30000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7455.30000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8148.96400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8148.96400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Владыкина Елена Владимировна, директор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06.04.2017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Маер Екатерина Сергеевна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0"/>
      </w:tblGrid>
      <w:tr w:rsidR="00424F7B" w:rsidRPr="00424F7B" w:rsidTr="00424F7B">
        <w:trPr>
          <w:tblCellSpacing w:w="15" w:type="dxa"/>
        </w:trPr>
        <w:tc>
          <w:tcPr>
            <w:tcW w:w="10460" w:type="dxa"/>
            <w:vAlign w:val="center"/>
            <w:hideMark/>
          </w:tcPr>
          <w:p w:rsidR="00424F7B" w:rsidRPr="00424F7B" w:rsidRDefault="00424F7B" w:rsidP="00424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при формировании и утверждении плана-графика закупок </w:t>
            </w: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2"/>
        <w:gridCol w:w="2449"/>
        <w:gridCol w:w="1645"/>
        <w:gridCol w:w="2464"/>
      </w:tblGrid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подготовке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693.66400 тыс. рублей </w:t>
            </w:r>
          </w:p>
        </w:tc>
        <w:tc>
          <w:tcPr>
            <w:tcW w:w="7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880"/>
        <w:gridCol w:w="1360"/>
        <w:gridCol w:w="1288"/>
        <w:gridCol w:w="1526"/>
        <w:gridCol w:w="3656"/>
        <w:gridCol w:w="1617"/>
        <w:gridCol w:w="892"/>
        <w:gridCol w:w="1013"/>
        <w:gridCol w:w="1199"/>
      </w:tblGrid>
      <w:tr w:rsidR="00424F7B" w:rsidRPr="00424F7B" w:rsidTr="00424F7B">
        <w:trPr>
          <w:tblCellSpacing w:w="15" w:type="dxa"/>
        </w:trPr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</w:t>
            </w:r>
            <w:proofErr w:type="spell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173332600856133260100100050014511244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Поставка легкового автомобиля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693.66400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Коммерческие предложения официальных дилеров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173332600856133260100100000020000244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24F7B">
              <w:rPr>
                <w:rFonts w:ascii="Times New Roman" w:eastAsia="Times New Roman" w:hAnsi="Times New Roman" w:cs="Times New Roman"/>
                <w:sz w:val="10"/>
                <w:szCs w:val="10"/>
              </w:rPr>
              <w:t>7455.30000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24F7B" w:rsidRPr="00424F7B" w:rsidRDefault="00424F7B" w:rsidP="00424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  <w:r w:rsidRPr="00424F7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Владыкина Елена Владимировна, директор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06.04.2017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Маер Екатерина Сергеевна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424F7B" w:rsidRPr="00424F7B" w:rsidTr="00424F7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F7B" w:rsidRPr="00424F7B" w:rsidRDefault="00424F7B" w:rsidP="004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0BE6" w:rsidRDefault="00AE0BE6"/>
    <w:sectPr w:rsidR="00AE0BE6" w:rsidSect="00424F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F7B"/>
    <w:rsid w:val="00424F7B"/>
    <w:rsid w:val="00AE0BE6"/>
    <w:rsid w:val="00D1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2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2017-04-07T08:37:00Z</cp:lastPrinted>
  <dcterms:created xsi:type="dcterms:W3CDTF">2017-04-07T08:15:00Z</dcterms:created>
  <dcterms:modified xsi:type="dcterms:W3CDTF">2017-04-07T08:39:00Z</dcterms:modified>
</cp:coreProperties>
</file>