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7C" w:rsidRDefault="0024767C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B6" w:rsidRPr="001A771D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1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4767C" w:rsidRDefault="00F91BB6" w:rsidP="00247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032">
        <w:rPr>
          <w:rFonts w:ascii="Times New Roman" w:hAnsi="Times New Roman" w:cs="Times New Roman"/>
          <w:sz w:val="28"/>
          <w:szCs w:val="28"/>
        </w:rPr>
        <w:t>А</w:t>
      </w:r>
      <w:r w:rsidR="00FD59FC">
        <w:rPr>
          <w:rFonts w:ascii="Times New Roman" w:hAnsi="Times New Roman" w:cs="Times New Roman"/>
          <w:sz w:val="28"/>
          <w:szCs w:val="28"/>
        </w:rPr>
        <w:t>дминистрации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Юрьев-Польского района сообщает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59FC">
        <w:rPr>
          <w:rFonts w:ascii="Times New Roman" w:hAnsi="Times New Roman" w:cs="Times New Roman"/>
          <w:sz w:val="28"/>
          <w:szCs w:val="28"/>
        </w:rPr>
        <w:t>торгового места для размещения нестационарного торгового объекта</w:t>
      </w:r>
      <w:r w:rsidR="00A3401F">
        <w:rPr>
          <w:rFonts w:ascii="Times New Roman" w:hAnsi="Times New Roman" w:cs="Times New Roman"/>
          <w:sz w:val="28"/>
          <w:szCs w:val="28"/>
        </w:rPr>
        <w:t>, вид:</w:t>
      </w:r>
      <w:r w:rsidR="00FD59FC">
        <w:rPr>
          <w:rFonts w:ascii="Times New Roman" w:hAnsi="Times New Roman" w:cs="Times New Roman"/>
          <w:sz w:val="28"/>
          <w:szCs w:val="28"/>
        </w:rPr>
        <w:t xml:space="preserve"> </w:t>
      </w:r>
      <w:r w:rsidR="00BC4DE3">
        <w:rPr>
          <w:rFonts w:ascii="Times New Roman" w:hAnsi="Times New Roman" w:cs="Times New Roman"/>
          <w:sz w:val="28"/>
          <w:szCs w:val="28"/>
        </w:rPr>
        <w:t>т</w:t>
      </w:r>
      <w:r w:rsidR="00A3401F">
        <w:rPr>
          <w:rFonts w:ascii="Times New Roman" w:hAnsi="Times New Roman" w:cs="Times New Roman"/>
          <w:sz w:val="28"/>
          <w:szCs w:val="28"/>
        </w:rPr>
        <w:t xml:space="preserve">орговый </w:t>
      </w:r>
      <w:r w:rsidR="0032754D">
        <w:rPr>
          <w:rFonts w:ascii="Times New Roman" w:hAnsi="Times New Roman" w:cs="Times New Roman"/>
          <w:sz w:val="28"/>
          <w:szCs w:val="28"/>
        </w:rPr>
        <w:t>павильон</w:t>
      </w:r>
      <w:r w:rsidR="00FD59FC">
        <w:rPr>
          <w:rFonts w:ascii="Times New Roman" w:hAnsi="Times New Roman" w:cs="Times New Roman"/>
          <w:sz w:val="28"/>
          <w:szCs w:val="28"/>
        </w:rPr>
        <w:t>,</w:t>
      </w:r>
      <w:r w:rsidR="00A3401F">
        <w:rPr>
          <w:rFonts w:ascii="Times New Roman" w:hAnsi="Times New Roman" w:cs="Times New Roman"/>
          <w:sz w:val="28"/>
          <w:szCs w:val="28"/>
        </w:rPr>
        <w:t xml:space="preserve"> специализация: розничная торговля, </w:t>
      </w:r>
      <w:r w:rsidR="00FD59FC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710786">
        <w:rPr>
          <w:rFonts w:ascii="Times New Roman" w:hAnsi="Times New Roman" w:cs="Times New Roman"/>
          <w:sz w:val="28"/>
          <w:szCs w:val="28"/>
        </w:rPr>
        <w:t xml:space="preserve">: </w:t>
      </w:r>
      <w:r w:rsidR="0024767C">
        <w:rPr>
          <w:rFonts w:ascii="Times New Roman" w:hAnsi="Times New Roman" w:cs="Times New Roman"/>
          <w:sz w:val="28"/>
          <w:szCs w:val="28"/>
        </w:rPr>
        <w:t>Владимирская область, Юрьев-Польский</w:t>
      </w:r>
      <w:r w:rsidR="0024767C" w:rsidRPr="0032754D">
        <w:rPr>
          <w:rFonts w:ascii="Times New Roman" w:hAnsi="Times New Roman" w:cs="Times New Roman"/>
          <w:sz w:val="28"/>
          <w:szCs w:val="28"/>
        </w:rPr>
        <w:t xml:space="preserve"> </w:t>
      </w:r>
      <w:r w:rsidR="0024767C">
        <w:rPr>
          <w:rFonts w:ascii="Times New Roman" w:hAnsi="Times New Roman" w:cs="Times New Roman"/>
          <w:sz w:val="28"/>
          <w:szCs w:val="28"/>
        </w:rPr>
        <w:t>район,</w:t>
      </w:r>
      <w:r w:rsidR="0024767C"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24767C">
        <w:rPr>
          <w:rFonts w:ascii="Times New Roman" w:hAnsi="Times New Roman" w:cs="Times New Roman"/>
          <w:sz w:val="28"/>
          <w:szCs w:val="28"/>
        </w:rPr>
        <w:t xml:space="preserve">МО Красносельское (сельское поселение), </w:t>
      </w:r>
      <w:r w:rsidR="0024767C" w:rsidRPr="00BC4DE3">
        <w:rPr>
          <w:rFonts w:ascii="Times New Roman" w:hAnsi="Times New Roman" w:cs="Times New Roman"/>
          <w:sz w:val="28"/>
          <w:szCs w:val="28"/>
        </w:rPr>
        <w:t>с</w:t>
      </w:r>
      <w:r w:rsidR="0024767C">
        <w:rPr>
          <w:rFonts w:ascii="Times New Roman" w:hAnsi="Times New Roman" w:cs="Times New Roman"/>
          <w:sz w:val="28"/>
          <w:szCs w:val="28"/>
        </w:rPr>
        <w:t>ело Энтузи</w:t>
      </w:r>
      <w:r w:rsidR="0024767C" w:rsidRPr="00BC4DE3">
        <w:rPr>
          <w:rFonts w:ascii="Times New Roman" w:hAnsi="Times New Roman" w:cs="Times New Roman"/>
          <w:sz w:val="28"/>
          <w:szCs w:val="28"/>
        </w:rPr>
        <w:t>аст, ул. Центральная, в 20 м на юго-восток от дома №26</w:t>
      </w:r>
      <w:r w:rsidR="0024767C">
        <w:rPr>
          <w:rFonts w:ascii="Times New Roman" w:hAnsi="Times New Roman" w:cs="Times New Roman"/>
          <w:sz w:val="28"/>
          <w:szCs w:val="28"/>
        </w:rPr>
        <w:t xml:space="preserve">, </w:t>
      </w:r>
      <w:r w:rsidR="0024767C" w:rsidRPr="001A771D">
        <w:rPr>
          <w:rFonts w:ascii="Times New Roman" w:hAnsi="Times New Roman" w:cs="Times New Roman"/>
          <w:sz w:val="28"/>
          <w:szCs w:val="28"/>
        </w:rPr>
        <w:t>общей площадью</w:t>
      </w:r>
      <w:r w:rsidR="0024767C">
        <w:rPr>
          <w:rFonts w:ascii="Times New Roman" w:hAnsi="Times New Roman" w:cs="Times New Roman"/>
          <w:sz w:val="28"/>
          <w:szCs w:val="28"/>
        </w:rPr>
        <w:t xml:space="preserve"> 51,3 </w:t>
      </w:r>
      <w:r w:rsidR="0024767C" w:rsidRPr="001A771D">
        <w:rPr>
          <w:rFonts w:ascii="Times New Roman" w:hAnsi="Times New Roman" w:cs="Times New Roman"/>
          <w:sz w:val="28"/>
          <w:szCs w:val="28"/>
        </w:rPr>
        <w:t>кв.м.</w:t>
      </w:r>
      <w:r w:rsidR="002476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1BB6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Граждане, заинтересованные в предоставлении </w:t>
      </w:r>
      <w:r w:rsidR="00FD59FC">
        <w:rPr>
          <w:rFonts w:ascii="Times New Roman" w:hAnsi="Times New Roman" w:cs="Times New Roman"/>
          <w:sz w:val="28"/>
          <w:szCs w:val="28"/>
        </w:rPr>
        <w:t>права на размещение нестационарного торгового объекта по указанному адресу,</w:t>
      </w:r>
      <w:r>
        <w:rPr>
          <w:rFonts w:ascii="Times New Roman" w:hAnsi="Times New Roman" w:cs="Times New Roman"/>
          <w:sz w:val="28"/>
          <w:szCs w:val="28"/>
        </w:rPr>
        <w:t xml:space="preserve"> могут обратиться в течение 30 дней со дня опубликования </w:t>
      </w:r>
      <w:r w:rsidR="00FD59FC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FD59F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Красносельское</w:t>
      </w:r>
      <w:r w:rsidR="0024767C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FD59FC">
        <w:rPr>
          <w:rFonts w:ascii="Times New Roman" w:hAnsi="Times New Roman" w:cs="Times New Roman"/>
          <w:sz w:val="28"/>
          <w:szCs w:val="28"/>
        </w:rPr>
        <w:t xml:space="preserve"> с письменным заявлением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представителя.</w:t>
      </w:r>
    </w:p>
    <w:p w:rsidR="007A70A0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58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FC">
        <w:rPr>
          <w:rFonts w:ascii="Times New Roman" w:hAnsi="Times New Roman" w:cs="Times New Roman"/>
          <w:sz w:val="28"/>
          <w:szCs w:val="28"/>
        </w:rPr>
        <w:t>Заявления принимаются ежедневно</w:t>
      </w:r>
      <w:r w:rsidR="007A70A0">
        <w:rPr>
          <w:rFonts w:ascii="Times New Roman" w:hAnsi="Times New Roman" w:cs="Times New Roman"/>
          <w:sz w:val="28"/>
          <w:szCs w:val="28"/>
        </w:rPr>
        <w:t>, кроме субботы и воскресенья,</w:t>
      </w:r>
      <w:r w:rsidR="007A70A0" w:rsidRPr="007A70A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с 08.00 до 16.00 часов, перерыв на обед с 12.00 до 13.00 часов. Д</w:t>
      </w:r>
      <w:r w:rsidR="00C80250">
        <w:rPr>
          <w:rFonts w:ascii="Times New Roman" w:hAnsi="Times New Roman" w:cs="Times New Roman"/>
          <w:sz w:val="28"/>
          <w:szCs w:val="28"/>
        </w:rPr>
        <w:t>ата окончания приема заявлений</w:t>
      </w:r>
      <w:r w:rsidR="00B8552B">
        <w:rPr>
          <w:rFonts w:ascii="Times New Roman" w:hAnsi="Times New Roman" w:cs="Times New Roman"/>
          <w:sz w:val="28"/>
          <w:szCs w:val="28"/>
        </w:rPr>
        <w:t xml:space="preserve"> </w:t>
      </w:r>
      <w:r w:rsidR="00C80250">
        <w:rPr>
          <w:rFonts w:ascii="Times New Roman" w:hAnsi="Times New Roman" w:cs="Times New Roman"/>
          <w:sz w:val="28"/>
          <w:szCs w:val="28"/>
        </w:rPr>
        <w:t xml:space="preserve"> </w:t>
      </w:r>
      <w:r w:rsidR="0024767C">
        <w:rPr>
          <w:rFonts w:ascii="Times New Roman" w:hAnsi="Times New Roman" w:cs="Times New Roman"/>
          <w:sz w:val="28"/>
          <w:szCs w:val="28"/>
        </w:rPr>
        <w:t>31.08.</w:t>
      </w:r>
      <w:r w:rsidR="007A70A0">
        <w:rPr>
          <w:rFonts w:ascii="Times New Roman" w:hAnsi="Times New Roman" w:cs="Times New Roman"/>
          <w:sz w:val="28"/>
          <w:szCs w:val="28"/>
        </w:rPr>
        <w:t>2019</w:t>
      </w:r>
      <w:r w:rsidR="00D9423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в 16.00</w:t>
      </w:r>
      <w:r w:rsidR="00D94230">
        <w:rPr>
          <w:rFonts w:ascii="Times New Roman" w:hAnsi="Times New Roman" w:cs="Times New Roman"/>
          <w:sz w:val="28"/>
          <w:szCs w:val="28"/>
        </w:rPr>
        <w:t>.</w:t>
      </w:r>
    </w:p>
    <w:p w:rsidR="00F91BB6" w:rsidRPr="005E2C87" w:rsidRDefault="007A70A0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приема граждан: Владимирская область, </w:t>
      </w:r>
      <w:r w:rsidR="00F91BB6" w:rsidRPr="001A771D">
        <w:rPr>
          <w:rFonts w:ascii="Times New Roman" w:hAnsi="Times New Roman" w:cs="Times New Roman"/>
          <w:sz w:val="28"/>
          <w:szCs w:val="28"/>
        </w:rPr>
        <w:t>Юрьев – Польски</w:t>
      </w:r>
      <w:r w:rsidR="00F91BB6">
        <w:rPr>
          <w:rFonts w:ascii="Times New Roman" w:hAnsi="Times New Roman" w:cs="Times New Roman"/>
          <w:sz w:val="28"/>
          <w:szCs w:val="28"/>
        </w:rPr>
        <w:t>й район, село Красное, дом № 51,</w:t>
      </w:r>
      <w:r>
        <w:rPr>
          <w:rFonts w:ascii="Times New Roman" w:hAnsi="Times New Roman" w:cs="Times New Roman"/>
          <w:sz w:val="28"/>
          <w:szCs w:val="28"/>
        </w:rPr>
        <w:t xml:space="preserve"> каб</w:t>
      </w:r>
      <w:r w:rsidR="0024767C">
        <w:rPr>
          <w:rFonts w:ascii="Times New Roman" w:hAnsi="Times New Roman" w:cs="Times New Roman"/>
          <w:sz w:val="28"/>
          <w:szCs w:val="28"/>
        </w:rPr>
        <w:t xml:space="preserve">инет </w:t>
      </w:r>
      <w:r>
        <w:rPr>
          <w:rFonts w:ascii="Times New Roman" w:hAnsi="Times New Roman" w:cs="Times New Roman"/>
          <w:sz w:val="28"/>
          <w:szCs w:val="28"/>
        </w:rPr>
        <w:t>№3.</w:t>
      </w:r>
      <w:r w:rsidR="005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телефон: (49 246) 5-</w:t>
      </w:r>
      <w:r w:rsidR="005340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5-45, </w:t>
      </w:r>
      <w:r w:rsidR="00F91B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24767C" w:rsidRPr="00542791">
          <w:rPr>
            <w:rStyle w:val="a7"/>
            <w:rFonts w:ascii="Times New Roman" w:hAnsi="Times New Roman" w:cs="Times New Roman"/>
            <w:sz w:val="28"/>
            <w:szCs w:val="28"/>
          </w:rPr>
          <w:t>adminМОkrasnosel@mail.ru</w:t>
        </w:r>
      </w:hyperlink>
      <w:r w:rsidR="00F91BB6">
        <w:rPr>
          <w:rFonts w:ascii="Times New Roman" w:hAnsi="Times New Roman" w:cs="Times New Roman"/>
          <w:sz w:val="28"/>
          <w:szCs w:val="28"/>
        </w:rPr>
        <w:t>.</w:t>
      </w:r>
    </w:p>
    <w:p w:rsidR="00CD6A5B" w:rsidRDefault="00F91BB6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D6A5B" w:rsidSect="00F0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12" w:rsidRDefault="00556012" w:rsidP="008A7CAD">
      <w:pPr>
        <w:spacing w:after="0" w:line="240" w:lineRule="auto"/>
      </w:pPr>
      <w:r>
        <w:separator/>
      </w:r>
    </w:p>
  </w:endnote>
  <w:endnote w:type="continuationSeparator" w:id="1">
    <w:p w:rsidR="00556012" w:rsidRDefault="00556012" w:rsidP="008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12" w:rsidRDefault="00556012" w:rsidP="008A7CAD">
      <w:pPr>
        <w:spacing w:after="0" w:line="240" w:lineRule="auto"/>
      </w:pPr>
      <w:r>
        <w:separator/>
      </w:r>
    </w:p>
  </w:footnote>
  <w:footnote w:type="continuationSeparator" w:id="1">
    <w:p w:rsidR="00556012" w:rsidRDefault="00556012" w:rsidP="008A7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214"/>
    <w:rsid w:val="00015274"/>
    <w:rsid w:val="00034B23"/>
    <w:rsid w:val="0011681F"/>
    <w:rsid w:val="0019152B"/>
    <w:rsid w:val="001F17BC"/>
    <w:rsid w:val="001F6A0B"/>
    <w:rsid w:val="00204414"/>
    <w:rsid w:val="002128E9"/>
    <w:rsid w:val="002207A9"/>
    <w:rsid w:val="002228C7"/>
    <w:rsid w:val="0024767C"/>
    <w:rsid w:val="00277E68"/>
    <w:rsid w:val="00282679"/>
    <w:rsid w:val="002848BA"/>
    <w:rsid w:val="002C7402"/>
    <w:rsid w:val="0032754D"/>
    <w:rsid w:val="00332C4E"/>
    <w:rsid w:val="003369A5"/>
    <w:rsid w:val="00351AEB"/>
    <w:rsid w:val="003B7ABB"/>
    <w:rsid w:val="003D38B4"/>
    <w:rsid w:val="003E4D04"/>
    <w:rsid w:val="004A482C"/>
    <w:rsid w:val="004E3499"/>
    <w:rsid w:val="004E6188"/>
    <w:rsid w:val="00516B78"/>
    <w:rsid w:val="00534032"/>
    <w:rsid w:val="00536F47"/>
    <w:rsid w:val="00546C74"/>
    <w:rsid w:val="00556012"/>
    <w:rsid w:val="00586AB6"/>
    <w:rsid w:val="00592CF5"/>
    <w:rsid w:val="005A6A5A"/>
    <w:rsid w:val="00616078"/>
    <w:rsid w:val="0061672E"/>
    <w:rsid w:val="00623451"/>
    <w:rsid w:val="00637437"/>
    <w:rsid w:val="006A1E99"/>
    <w:rsid w:val="006B12C7"/>
    <w:rsid w:val="006C11F1"/>
    <w:rsid w:val="00710786"/>
    <w:rsid w:val="00732692"/>
    <w:rsid w:val="007427EB"/>
    <w:rsid w:val="0076074A"/>
    <w:rsid w:val="00781951"/>
    <w:rsid w:val="0078639A"/>
    <w:rsid w:val="007A70A0"/>
    <w:rsid w:val="007B2058"/>
    <w:rsid w:val="0080022D"/>
    <w:rsid w:val="00854508"/>
    <w:rsid w:val="008578C4"/>
    <w:rsid w:val="00862214"/>
    <w:rsid w:val="00867A71"/>
    <w:rsid w:val="00884065"/>
    <w:rsid w:val="008A7CAD"/>
    <w:rsid w:val="00947F69"/>
    <w:rsid w:val="00950F1C"/>
    <w:rsid w:val="0099323E"/>
    <w:rsid w:val="00A00786"/>
    <w:rsid w:val="00A157E4"/>
    <w:rsid w:val="00A3401F"/>
    <w:rsid w:val="00A37341"/>
    <w:rsid w:val="00A648A3"/>
    <w:rsid w:val="00AD05E6"/>
    <w:rsid w:val="00B552D9"/>
    <w:rsid w:val="00B712E4"/>
    <w:rsid w:val="00B74D54"/>
    <w:rsid w:val="00B8552B"/>
    <w:rsid w:val="00B926A1"/>
    <w:rsid w:val="00B979F3"/>
    <w:rsid w:val="00BC4DE3"/>
    <w:rsid w:val="00C37DEE"/>
    <w:rsid w:val="00C64FD5"/>
    <w:rsid w:val="00C80250"/>
    <w:rsid w:val="00C8459A"/>
    <w:rsid w:val="00C87BC8"/>
    <w:rsid w:val="00CB2FB3"/>
    <w:rsid w:val="00CB5F72"/>
    <w:rsid w:val="00CB7D12"/>
    <w:rsid w:val="00CD6A5B"/>
    <w:rsid w:val="00D07AE0"/>
    <w:rsid w:val="00D7786C"/>
    <w:rsid w:val="00D94230"/>
    <w:rsid w:val="00DA1693"/>
    <w:rsid w:val="00E17CD9"/>
    <w:rsid w:val="00E60079"/>
    <w:rsid w:val="00EE3E3F"/>
    <w:rsid w:val="00F0013F"/>
    <w:rsid w:val="00F91BB6"/>
    <w:rsid w:val="00FD59FC"/>
    <w:rsid w:val="00FD6616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CAD"/>
  </w:style>
  <w:style w:type="paragraph" w:styleId="a5">
    <w:name w:val="footer"/>
    <w:basedOn w:val="a"/>
    <w:link w:val="a6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CAD"/>
  </w:style>
  <w:style w:type="character" w:styleId="a7">
    <w:name w:val="Hyperlink"/>
    <w:basedOn w:val="a0"/>
    <w:uiPriority w:val="99"/>
    <w:unhideWhenUsed/>
    <w:rsid w:val="002476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&#1052;&#1054;krasnos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067-BE91-4574-9AEA-9B410F5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2019-07-29T10:41:00Z</cp:lastPrinted>
  <dcterms:created xsi:type="dcterms:W3CDTF">2016-06-21T06:23:00Z</dcterms:created>
  <dcterms:modified xsi:type="dcterms:W3CDTF">2019-07-29T10:41:00Z</dcterms:modified>
</cp:coreProperties>
</file>