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88" w:rsidRPr="005C6588" w:rsidRDefault="005C6588" w:rsidP="005C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5C658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Ответственность за воспрепятствование оказанию медицинской помощи</w:t>
      </w:r>
    </w:p>
    <w:p w:rsidR="005C6588" w:rsidRPr="005C6588" w:rsidRDefault="005C6588" w:rsidP="005C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658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C6588">
        <w:rPr>
          <w:rFonts w:ascii="Times New Roman" w:eastAsia="Times New Roman" w:hAnsi="Times New Roman" w:cs="Times New Roman"/>
          <w:color w:val="FFFFFF"/>
          <w:sz w:val="26"/>
          <w:szCs w:val="26"/>
        </w:rPr>
        <w:t>Текст</w:t>
      </w:r>
    </w:p>
    <w:p w:rsidR="005C6588" w:rsidRPr="005C6588" w:rsidRDefault="005C6588" w:rsidP="005C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658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C6588">
        <w:rPr>
          <w:rFonts w:ascii="Times New Roman" w:eastAsia="Times New Roman" w:hAnsi="Times New Roman" w:cs="Times New Roman"/>
          <w:color w:val="FFFFFF"/>
          <w:sz w:val="26"/>
          <w:szCs w:val="26"/>
        </w:rPr>
        <w:t>Поделиться</w:t>
      </w:r>
    </w:p>
    <w:p w:rsidR="005C6588" w:rsidRPr="005C6588" w:rsidRDefault="005C6588" w:rsidP="005C6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5C6588">
        <w:rPr>
          <w:rFonts w:ascii="Times New Roman" w:eastAsia="Times New Roman" w:hAnsi="Times New Roman" w:cs="Times New Roman"/>
          <w:color w:val="333333"/>
          <w:sz w:val="26"/>
          <w:szCs w:val="26"/>
        </w:rPr>
        <w:t>Действующим законодательством предусмотрена административная и уголовная ответственность за воспрепятствование оказанию медицинской помощи в зависимости от наступивших последствий.</w:t>
      </w:r>
    </w:p>
    <w:p w:rsidR="005C6588" w:rsidRPr="005C6588" w:rsidRDefault="005C6588" w:rsidP="005C6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5C65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Так, предусмотренная статьей 6.36 Кодекса Российской Федерации об административных правонарушениях (далее – </w:t>
      </w:r>
      <w:proofErr w:type="spellStart"/>
      <w:r w:rsidRPr="005C6588">
        <w:rPr>
          <w:rFonts w:ascii="Times New Roman" w:eastAsia="Times New Roman" w:hAnsi="Times New Roman" w:cs="Times New Roman"/>
          <w:color w:val="333333"/>
          <w:sz w:val="26"/>
          <w:szCs w:val="26"/>
        </w:rPr>
        <w:t>КоАП</w:t>
      </w:r>
      <w:proofErr w:type="spellEnd"/>
      <w:r w:rsidRPr="005C65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РФ) ответственность наступает за воспрепятствование законной деятельности медицинского работника по оказанию медицинской помощи пострадавшему, если это действие не содержит признаков уголовно наказуемого деяния, и влечет наказание в виде административного штрафа в размере от 4 до 5 тысяч рублей.</w:t>
      </w:r>
    </w:p>
    <w:p w:rsidR="005C6588" w:rsidRPr="005C6588" w:rsidRDefault="005C6588" w:rsidP="005C6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5C65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 </w:t>
      </w:r>
      <w:proofErr w:type="spellStart"/>
      <w:r w:rsidRPr="005C6588">
        <w:rPr>
          <w:rFonts w:ascii="Times New Roman" w:eastAsia="Times New Roman" w:hAnsi="Times New Roman" w:cs="Times New Roman"/>
          <w:color w:val="333333"/>
          <w:sz w:val="26"/>
          <w:szCs w:val="26"/>
        </w:rPr>
        <w:t>непредоставление</w:t>
      </w:r>
      <w:proofErr w:type="spellEnd"/>
      <w:r w:rsidRPr="005C65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преимущества в движении автомобилю скорой медицинской помощи законодателем предусмотрена административная ответственность по части 2 статьи 12.17 </w:t>
      </w:r>
      <w:proofErr w:type="spellStart"/>
      <w:r w:rsidRPr="005C6588">
        <w:rPr>
          <w:rFonts w:ascii="Times New Roman" w:eastAsia="Times New Roman" w:hAnsi="Times New Roman" w:cs="Times New Roman"/>
          <w:color w:val="333333"/>
          <w:sz w:val="26"/>
          <w:szCs w:val="26"/>
        </w:rPr>
        <w:t>КоАП</w:t>
      </w:r>
      <w:proofErr w:type="spellEnd"/>
      <w:r w:rsidRPr="005C65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РФ и наказание в виде административного штрафа в размере от 5 до 5 тысяч рублей или лишение права управления транспортными средствами на срок от 3 месяцев до 1 года.</w:t>
      </w:r>
    </w:p>
    <w:p w:rsidR="005C6588" w:rsidRPr="005C6588" w:rsidRDefault="005C6588" w:rsidP="005C6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5C6588">
        <w:rPr>
          <w:rFonts w:ascii="Times New Roman" w:eastAsia="Times New Roman" w:hAnsi="Times New Roman" w:cs="Times New Roman"/>
          <w:color w:val="333333"/>
          <w:sz w:val="26"/>
          <w:szCs w:val="26"/>
        </w:rPr>
        <w:t>В случае наступления тяжких последствий, в виде причинения тяжкого вреда здоровью пациента либо его смерти, виновное лицо подлежит привлечению к уголовной ответственности.</w:t>
      </w:r>
    </w:p>
    <w:p w:rsidR="005C6588" w:rsidRPr="005C6588" w:rsidRDefault="005C6588" w:rsidP="005C6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5C6588">
        <w:rPr>
          <w:rFonts w:ascii="Times New Roman" w:eastAsia="Times New Roman" w:hAnsi="Times New Roman" w:cs="Times New Roman"/>
          <w:color w:val="333333"/>
          <w:sz w:val="26"/>
          <w:szCs w:val="26"/>
        </w:rPr>
        <w:t>Частью 1 статьи 124.1 УК РФ предусмотрена ответственность за воспрепятствование оказанию медицинской помощи, повлекшее по неосторожности причинение тяжкого вреда здоровью пациента.</w:t>
      </w:r>
    </w:p>
    <w:p w:rsidR="005C6588" w:rsidRPr="005C6588" w:rsidRDefault="005C6588" w:rsidP="005C6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5C6588">
        <w:rPr>
          <w:rFonts w:ascii="Times New Roman" w:eastAsia="Times New Roman" w:hAnsi="Times New Roman" w:cs="Times New Roman"/>
          <w:color w:val="333333"/>
          <w:sz w:val="26"/>
          <w:szCs w:val="26"/>
        </w:rPr>
        <w:t>Санкция названной статьи предусматривает наказание в виде штрафа, ограничения свободы, принудительных работ, ареста и лишения свободы.</w:t>
      </w:r>
    </w:p>
    <w:p w:rsidR="005C6588" w:rsidRPr="005C6588" w:rsidRDefault="005C6588" w:rsidP="005C6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5C6588">
        <w:rPr>
          <w:rFonts w:ascii="Times New Roman" w:eastAsia="Times New Roman" w:hAnsi="Times New Roman" w:cs="Times New Roman"/>
          <w:color w:val="333333"/>
          <w:sz w:val="26"/>
          <w:szCs w:val="26"/>
        </w:rPr>
        <w:t>То же деяние, если оно повлекло по неосторожности смерть пациента, в соответствии с частью 2 статьи 124.1 УК РФ наказывается ограничением свободы, принудительными работами и лишением свободы.</w:t>
      </w:r>
    </w:p>
    <w:p w:rsidR="005C6588" w:rsidRPr="005C6588" w:rsidRDefault="005C6588" w:rsidP="005C6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5C6588">
        <w:rPr>
          <w:rFonts w:ascii="Times New Roman" w:eastAsia="Times New Roman" w:hAnsi="Times New Roman" w:cs="Times New Roman"/>
          <w:color w:val="333333"/>
          <w:sz w:val="26"/>
          <w:szCs w:val="26"/>
        </w:rPr>
        <w:t>Примерами таких деяний может быть поведение водителя, перекрывшего автомобилю скорой помощи дорогу, и осознанно мешающего врачам проехать на вызов, запрет лиц, не являющихся законными представителями (например, бабушки или дедушки), на оказание медицинской помощи несовершеннолетнему.</w:t>
      </w:r>
    </w:p>
    <w:p w:rsidR="005C6588" w:rsidRDefault="005C6588" w:rsidP="005C6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5C6588">
        <w:rPr>
          <w:rFonts w:ascii="Times New Roman" w:eastAsia="Times New Roman" w:hAnsi="Times New Roman" w:cs="Times New Roman"/>
          <w:color w:val="333333"/>
          <w:sz w:val="26"/>
          <w:szCs w:val="26"/>
        </w:rPr>
        <w:t>Не подпадают под признаки воспрепятствования оказанию медицинской помощи действия пациента, не выполняющего предписания медицинского работника, или его отказ от лечения.</w:t>
      </w:r>
    </w:p>
    <w:p w:rsidR="005C6588" w:rsidRDefault="005C6588" w:rsidP="005C6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5C6588" w:rsidRPr="005C6588" w:rsidRDefault="005C6588" w:rsidP="005C6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Прокуратура Юрьев-Польского района</w:t>
      </w:r>
    </w:p>
    <w:p w:rsidR="00740A12" w:rsidRDefault="00740A12"/>
    <w:sectPr w:rsidR="0074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C6588"/>
    <w:rsid w:val="005C6588"/>
    <w:rsid w:val="0074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6588"/>
  </w:style>
  <w:style w:type="character" w:customStyle="1" w:styleId="feeds-pagenavigationtooltip">
    <w:name w:val="feeds-page__navigation_tooltip"/>
    <w:basedOn w:val="a0"/>
    <w:rsid w:val="005C6588"/>
  </w:style>
  <w:style w:type="paragraph" w:styleId="a3">
    <w:name w:val="Normal (Web)"/>
    <w:basedOn w:val="a"/>
    <w:uiPriority w:val="99"/>
    <w:semiHidden/>
    <w:unhideWhenUsed/>
    <w:rsid w:val="005C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755">
          <w:marLeft w:val="0"/>
          <w:marRight w:val="0"/>
          <w:marTop w:val="0"/>
          <w:marBottom w:val="1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660">
          <w:marLeft w:val="0"/>
          <w:marRight w:val="9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0667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0673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2024-06-25T16:15:00Z</dcterms:created>
  <dcterms:modified xsi:type="dcterms:W3CDTF">2024-06-25T16:16:00Z</dcterms:modified>
</cp:coreProperties>
</file>