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3A9" w:rsidRPr="00604525" w:rsidRDefault="00E9411C" w:rsidP="003F0416">
      <w:pPr>
        <w:spacing w:after="0" w:line="240" w:lineRule="auto"/>
        <w:contextualSpacing/>
        <w:jc w:val="right"/>
        <w:rPr>
          <w:rFonts w:ascii="Times New Roman" w:hAnsi="Times New Roman" w:cs="Times New Roman"/>
          <w:sz w:val="20"/>
          <w:szCs w:val="20"/>
        </w:rPr>
      </w:pPr>
      <w:r w:rsidRPr="00604525">
        <w:rPr>
          <w:rFonts w:ascii="Times New Roman" w:hAnsi="Times New Roman" w:cs="Times New Roman"/>
          <w:sz w:val="20"/>
          <w:szCs w:val="20"/>
        </w:rPr>
        <w:t xml:space="preserve">Приложение </w:t>
      </w:r>
      <w:r w:rsidR="003E3DE8" w:rsidRPr="00604525">
        <w:rPr>
          <w:rFonts w:ascii="Times New Roman" w:hAnsi="Times New Roman" w:cs="Times New Roman"/>
          <w:sz w:val="20"/>
          <w:szCs w:val="20"/>
        </w:rPr>
        <w:t>№3</w:t>
      </w:r>
      <w:r w:rsidR="007E378E">
        <w:rPr>
          <w:rFonts w:ascii="Times New Roman" w:hAnsi="Times New Roman" w:cs="Times New Roman"/>
          <w:sz w:val="20"/>
          <w:szCs w:val="20"/>
        </w:rPr>
        <w:t xml:space="preserve"> </w:t>
      </w:r>
      <w:r w:rsidR="00EC23A9">
        <w:rPr>
          <w:rFonts w:ascii="Times New Roman" w:hAnsi="Times New Roman" w:cs="Times New Roman"/>
          <w:sz w:val="20"/>
          <w:szCs w:val="20"/>
        </w:rPr>
        <w:t>к извещению</w:t>
      </w:r>
    </w:p>
    <w:p w:rsidR="00D47C11" w:rsidRDefault="00D47C11" w:rsidP="00D35CAD">
      <w:pPr>
        <w:autoSpaceDE w:val="0"/>
        <w:autoSpaceDN w:val="0"/>
        <w:adjustRightInd w:val="0"/>
        <w:spacing w:after="0" w:line="240" w:lineRule="auto"/>
        <w:jc w:val="center"/>
        <w:rPr>
          <w:rFonts w:ascii="Times New Roman" w:hAnsi="Times New Roman" w:cs="Times New Roman"/>
          <w:b/>
          <w:sz w:val="20"/>
          <w:szCs w:val="20"/>
        </w:rPr>
      </w:pPr>
    </w:p>
    <w:p w:rsidR="00D35CAD" w:rsidRPr="00604525" w:rsidRDefault="00D35CAD" w:rsidP="00D35CAD">
      <w:pPr>
        <w:autoSpaceDE w:val="0"/>
        <w:autoSpaceDN w:val="0"/>
        <w:adjustRightInd w:val="0"/>
        <w:spacing w:after="0" w:line="240" w:lineRule="auto"/>
        <w:jc w:val="center"/>
        <w:rPr>
          <w:rFonts w:ascii="Times New Roman" w:hAnsi="Times New Roman" w:cs="Times New Roman"/>
          <w:b/>
          <w:sz w:val="20"/>
          <w:szCs w:val="20"/>
        </w:rPr>
      </w:pPr>
      <w:r w:rsidRPr="00604525">
        <w:rPr>
          <w:rFonts w:ascii="Times New Roman" w:hAnsi="Times New Roman" w:cs="Times New Roman"/>
          <w:b/>
          <w:sz w:val="20"/>
          <w:szCs w:val="20"/>
        </w:rPr>
        <w:t>Требования к содержанию, составу заявки на участие</w:t>
      </w:r>
    </w:p>
    <w:p w:rsidR="005B26FB" w:rsidRDefault="00D35CAD" w:rsidP="003F0416">
      <w:pPr>
        <w:autoSpaceDE w:val="0"/>
        <w:autoSpaceDN w:val="0"/>
        <w:adjustRightInd w:val="0"/>
        <w:spacing w:after="0" w:line="240" w:lineRule="auto"/>
        <w:jc w:val="center"/>
        <w:rPr>
          <w:rFonts w:ascii="Times New Roman" w:hAnsi="Times New Roman" w:cs="Times New Roman"/>
          <w:b/>
          <w:sz w:val="20"/>
          <w:szCs w:val="20"/>
        </w:rPr>
      </w:pPr>
      <w:r w:rsidRPr="00604525">
        <w:rPr>
          <w:rFonts w:ascii="Times New Roman" w:hAnsi="Times New Roman" w:cs="Times New Roman"/>
          <w:b/>
          <w:sz w:val="20"/>
          <w:szCs w:val="20"/>
        </w:rPr>
        <w:t>в закупке и инструкция по ее заполнению</w:t>
      </w:r>
    </w:p>
    <w:p w:rsidR="003F0416" w:rsidRPr="007E378E" w:rsidRDefault="003F0416" w:rsidP="003F0416">
      <w:pPr>
        <w:autoSpaceDE w:val="0"/>
        <w:autoSpaceDN w:val="0"/>
        <w:adjustRightInd w:val="0"/>
        <w:spacing w:after="0" w:line="240" w:lineRule="auto"/>
        <w:jc w:val="center"/>
        <w:rPr>
          <w:rFonts w:ascii="Times New Roman" w:hAnsi="Times New Roman" w:cs="Times New Roman"/>
          <w:sz w:val="10"/>
          <w:szCs w:val="10"/>
        </w:rPr>
      </w:pPr>
    </w:p>
    <w:p w:rsidR="00C47F89" w:rsidRPr="00604525" w:rsidRDefault="00C47F89" w:rsidP="00C47F89">
      <w:pPr>
        <w:rPr>
          <w:rFonts w:ascii="Times New Roman" w:eastAsia="Times New Roman" w:hAnsi="Times New Roman" w:cs="Times New Roman"/>
          <w:b/>
          <w:bCs/>
          <w:sz w:val="20"/>
          <w:szCs w:val="20"/>
          <w:lang w:eastAsia="ru-RU"/>
        </w:rPr>
      </w:pPr>
      <w:r w:rsidRPr="00604525">
        <w:rPr>
          <w:rFonts w:ascii="Times New Roman" w:hAnsi="Times New Roman" w:cs="Times New Roman"/>
          <w:sz w:val="20"/>
          <w:szCs w:val="20"/>
        </w:rPr>
        <w:t>Для участия в конкурентном способе заявка на участие в закупке, если иное не предусмотрено Федеральным законом № 44-ФЗ</w:t>
      </w:r>
      <w:r w:rsidR="00A81AF2" w:rsidRPr="00604525">
        <w:rPr>
          <w:rFonts w:ascii="Times New Roman" w:hAnsi="Times New Roman" w:cs="Times New Roman"/>
          <w:sz w:val="20"/>
          <w:szCs w:val="20"/>
        </w:rPr>
        <w:t>,</w:t>
      </w:r>
      <w:r w:rsidRPr="00604525">
        <w:rPr>
          <w:rFonts w:ascii="Times New Roman" w:hAnsi="Times New Roman" w:cs="Times New Roman"/>
          <w:sz w:val="20"/>
          <w:szCs w:val="20"/>
        </w:rPr>
        <w:t xml:space="preserve"> должна с</w:t>
      </w:r>
      <w:r w:rsidR="007041A1" w:rsidRPr="00604525">
        <w:rPr>
          <w:rFonts w:ascii="Times New Roman" w:hAnsi="Times New Roman" w:cs="Times New Roman"/>
          <w:sz w:val="20"/>
          <w:szCs w:val="20"/>
        </w:rPr>
        <w:t>о</w:t>
      </w:r>
      <w:r w:rsidRPr="00604525">
        <w:rPr>
          <w:rFonts w:ascii="Times New Roman" w:hAnsi="Times New Roman" w:cs="Times New Roman"/>
          <w:sz w:val="20"/>
          <w:szCs w:val="20"/>
        </w:rPr>
        <w:t>держать:</w:t>
      </w:r>
    </w:p>
    <w:tbl>
      <w:tblPr>
        <w:tblStyle w:val="a3"/>
        <w:tblW w:w="10598" w:type="dxa"/>
        <w:tblLayout w:type="fixed"/>
        <w:tblLook w:val="04A0" w:firstRow="1" w:lastRow="0" w:firstColumn="1" w:lastColumn="0" w:noHBand="0" w:noVBand="1"/>
      </w:tblPr>
      <w:tblGrid>
        <w:gridCol w:w="534"/>
        <w:gridCol w:w="6662"/>
        <w:gridCol w:w="3402"/>
      </w:tblGrid>
      <w:tr w:rsidR="00E43946" w:rsidRPr="00604525" w:rsidTr="007E378E">
        <w:tc>
          <w:tcPr>
            <w:tcW w:w="10598" w:type="dxa"/>
            <w:gridSpan w:val="3"/>
            <w:shd w:val="clear" w:color="auto" w:fill="92D050"/>
          </w:tcPr>
          <w:p w:rsidR="00E43946" w:rsidRPr="00604525" w:rsidRDefault="00E43946" w:rsidP="00E43946">
            <w:pPr>
              <w:jc w:val="center"/>
              <w:rPr>
                <w:rFonts w:ascii="Times New Roman" w:hAnsi="Times New Roman" w:cs="Times New Roman"/>
                <w:b/>
                <w:sz w:val="20"/>
                <w:szCs w:val="20"/>
              </w:rPr>
            </w:pPr>
            <w:r w:rsidRPr="00604525">
              <w:rPr>
                <w:rFonts w:ascii="Times New Roman" w:hAnsi="Times New Roman" w:cs="Times New Roman"/>
                <w:b/>
                <w:sz w:val="20"/>
                <w:szCs w:val="20"/>
              </w:rPr>
              <w:t>Раздел 1. Информация и документы об участнике закупки:</w:t>
            </w:r>
          </w:p>
        </w:tc>
      </w:tr>
      <w:tr w:rsidR="006C75FE" w:rsidRPr="00604525" w:rsidTr="007E378E">
        <w:tc>
          <w:tcPr>
            <w:tcW w:w="534" w:type="dxa"/>
          </w:tcPr>
          <w:p w:rsidR="006C75FE" w:rsidRPr="00604525" w:rsidRDefault="00E4394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A72436" w:rsidRPr="00604525">
              <w:rPr>
                <w:rFonts w:ascii="Times New Roman" w:hAnsi="Times New Roman" w:cs="Times New Roman"/>
                <w:sz w:val="20"/>
                <w:szCs w:val="20"/>
              </w:rPr>
              <w:t>1</w:t>
            </w:r>
          </w:p>
        </w:tc>
        <w:tc>
          <w:tcPr>
            <w:tcW w:w="10064" w:type="dxa"/>
            <w:gridSpan w:val="2"/>
          </w:tcPr>
          <w:p w:rsidR="0094776D" w:rsidRPr="00604525" w:rsidRDefault="001C2378" w:rsidP="00BD5B68">
            <w:pPr>
              <w:jc w:val="both"/>
              <w:rPr>
                <w:rFonts w:ascii="Times New Roman" w:hAnsi="Times New Roman" w:cs="Times New Roman"/>
                <w:i/>
                <w:sz w:val="20"/>
                <w:szCs w:val="20"/>
              </w:rPr>
            </w:pPr>
            <w:r w:rsidRPr="00604525">
              <w:rPr>
                <w:rFonts w:ascii="Times New Roman" w:hAnsi="Times New Roman" w:cs="Times New Roman"/>
                <w:sz w:val="20"/>
                <w:szCs w:val="20"/>
              </w:rPr>
              <w:t>П</w:t>
            </w:r>
            <w:r w:rsidR="006C75FE" w:rsidRPr="00604525">
              <w:rPr>
                <w:rFonts w:ascii="Times New Roman" w:hAnsi="Times New Roman" w:cs="Times New Roman"/>
                <w:sz w:val="20"/>
                <w:szCs w:val="20"/>
              </w:rPr>
              <w:t>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w:t>
            </w:r>
            <w:r w:rsidRPr="00604525">
              <w:rPr>
                <w:rFonts w:ascii="Times New Roman" w:hAnsi="Times New Roman" w:cs="Times New Roman"/>
                <w:sz w:val="20"/>
                <w:szCs w:val="20"/>
              </w:rPr>
              <w:t>ндивидуального предпринимателя)</w:t>
            </w:r>
            <w:r w:rsidR="007E378E">
              <w:rPr>
                <w:rFonts w:ascii="Times New Roman" w:hAnsi="Times New Roman" w:cs="Times New Roman"/>
                <w:sz w:val="20"/>
                <w:szCs w:val="20"/>
              </w:rPr>
              <w:t xml:space="preserve">  </w:t>
            </w:r>
            <w:r w:rsidR="00274301" w:rsidRPr="00604525">
              <w:rPr>
                <w:rFonts w:ascii="Times New Roman" w:hAnsi="Times New Roman" w:cs="Times New Roman"/>
                <w:i/>
                <w:sz w:val="20"/>
                <w:szCs w:val="20"/>
              </w:rPr>
              <w:t xml:space="preserve">(п/п </w:t>
            </w:r>
            <w:r w:rsidR="0094776D" w:rsidRPr="00604525">
              <w:rPr>
                <w:rFonts w:ascii="Times New Roman" w:hAnsi="Times New Roman" w:cs="Times New Roman"/>
                <w:i/>
                <w:sz w:val="20"/>
                <w:szCs w:val="20"/>
              </w:rPr>
              <w:t>«а» п.1 ч.1 ст.43 Федерального закона</w:t>
            </w:r>
            <w:r w:rsidR="0094776D" w:rsidRPr="00604525">
              <w:rPr>
                <w:rFonts w:ascii="Times New Roman" w:hAnsi="Times New Roman" w:cs="Times New Roman"/>
                <w:sz w:val="20"/>
                <w:szCs w:val="20"/>
              </w:rPr>
              <w:t xml:space="preserve"> </w:t>
            </w:r>
            <w:r w:rsidR="0094776D" w:rsidRPr="00604525">
              <w:rPr>
                <w:rFonts w:ascii="Times New Roman" w:hAnsi="Times New Roman" w:cs="Times New Roman"/>
                <w:i/>
                <w:sz w:val="20"/>
                <w:szCs w:val="20"/>
              </w:rPr>
              <w:t>№ 44-ФЗ</w:t>
            </w:r>
            <w:r w:rsidR="00274301" w:rsidRPr="00604525">
              <w:rPr>
                <w:rFonts w:ascii="Times New Roman" w:hAnsi="Times New Roman" w:cs="Times New Roman"/>
                <w:i/>
                <w:sz w:val="20"/>
                <w:szCs w:val="20"/>
              </w:rPr>
              <w:t>)</w:t>
            </w:r>
          </w:p>
          <w:p w:rsidR="0066491A" w:rsidRPr="00604525" w:rsidRDefault="0066491A" w:rsidP="0066491A">
            <w:pPr>
              <w:autoSpaceDE w:val="0"/>
              <w:autoSpaceDN w:val="0"/>
              <w:adjustRightInd w:val="0"/>
              <w:jc w:val="both"/>
              <w:rPr>
                <w:rFonts w:ascii="Times New Roman" w:hAnsi="Times New Roman" w:cs="Times New Roman"/>
                <w:color w:val="000000" w:themeColor="text1"/>
                <w:sz w:val="20"/>
                <w:szCs w:val="20"/>
              </w:rPr>
            </w:pPr>
            <w:r w:rsidRPr="00604525">
              <w:rPr>
                <w:rFonts w:ascii="Times New Roman" w:hAnsi="Times New Roman" w:cs="Times New Roman"/>
                <w:color w:val="000000" w:themeColor="text1"/>
                <w:sz w:val="20"/>
                <w:szCs w:val="20"/>
              </w:rPr>
              <w:t>НЕ ВКЛЮЧАЮТСЯ УЧАСТНИКОМ ЗАКУПКИ В ЗАЯВКУ НА УЧАСТИЕ В ЗАКУПКЕ.</w:t>
            </w:r>
          </w:p>
          <w:p w:rsidR="0066491A" w:rsidRPr="00604525" w:rsidRDefault="0066491A" w:rsidP="0066491A">
            <w:pPr>
              <w:jc w:val="both"/>
              <w:rPr>
                <w:rFonts w:ascii="Times New Roman" w:hAnsi="Times New Roman" w:cs="Times New Roman"/>
                <w:sz w:val="20"/>
                <w:szCs w:val="20"/>
              </w:rPr>
            </w:pPr>
            <w:r w:rsidRPr="00604525">
              <w:rPr>
                <w:rFonts w:ascii="Times New Roman" w:hAnsi="Times New Roman" w:cs="Times New Roman"/>
                <w:i/>
                <w:sz w:val="20"/>
                <w:szCs w:val="20"/>
              </w:rPr>
              <w:t xml:space="preserve">Такие информация и документы направляются </w:t>
            </w:r>
            <w:r w:rsidRPr="00604525">
              <w:rPr>
                <w:rFonts w:ascii="Times New Roman" w:hAnsi="Times New Roman" w:cs="Times New Roman"/>
                <w:i/>
                <w:color w:val="000000" w:themeColor="text1"/>
                <w:sz w:val="20"/>
                <w:szCs w:val="20"/>
              </w:rPr>
              <w:t>(по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E43946" w:rsidRPr="00604525">
              <w:rPr>
                <w:rFonts w:ascii="Times New Roman" w:hAnsi="Times New Roman" w:cs="Times New Roman"/>
                <w:sz w:val="20"/>
                <w:szCs w:val="20"/>
              </w:rPr>
              <w:t>2</w:t>
            </w:r>
            <w:r w:rsidRPr="00604525">
              <w:rPr>
                <w:rFonts w:ascii="Times New Roman" w:hAnsi="Times New Roman" w:cs="Times New Roman"/>
                <w:sz w:val="20"/>
                <w:szCs w:val="20"/>
              </w:rPr>
              <w:t>.</w:t>
            </w:r>
          </w:p>
        </w:tc>
        <w:tc>
          <w:tcPr>
            <w:tcW w:w="10064" w:type="dxa"/>
            <w:gridSpan w:val="2"/>
          </w:tcPr>
          <w:p w:rsidR="0094776D" w:rsidRPr="00604525" w:rsidRDefault="001C2378" w:rsidP="0094776D">
            <w:pPr>
              <w:jc w:val="both"/>
              <w:rPr>
                <w:rFonts w:ascii="Times New Roman" w:hAnsi="Times New Roman" w:cs="Times New Roman"/>
                <w:i/>
                <w:sz w:val="20"/>
                <w:szCs w:val="20"/>
              </w:rPr>
            </w:pPr>
            <w:r w:rsidRPr="00604525">
              <w:rPr>
                <w:rFonts w:ascii="Times New Roman" w:hAnsi="Times New Roman" w:cs="Times New Roman"/>
                <w:sz w:val="20"/>
                <w:szCs w:val="20"/>
              </w:rPr>
              <w:t>Ф</w:t>
            </w:r>
            <w:r w:rsidR="006C75FE" w:rsidRPr="00604525">
              <w:rPr>
                <w:rFonts w:ascii="Times New Roman" w:hAnsi="Times New Roman" w:cs="Times New Roman"/>
                <w:sz w:val="20"/>
                <w:szCs w:val="20"/>
              </w:rPr>
              <w:t>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w:t>
            </w:r>
            <w:r w:rsidRPr="00604525">
              <w:rPr>
                <w:rFonts w:ascii="Times New Roman" w:hAnsi="Times New Roman" w:cs="Times New Roman"/>
                <w:sz w:val="20"/>
                <w:szCs w:val="20"/>
              </w:rPr>
              <w:t>льного органа юридического лица</w:t>
            </w:r>
            <w:r w:rsidR="007E378E">
              <w:rPr>
                <w:rFonts w:ascii="Times New Roman" w:hAnsi="Times New Roman" w:cs="Times New Roman"/>
                <w:sz w:val="20"/>
                <w:szCs w:val="20"/>
              </w:rPr>
              <w:t xml:space="preserve">   </w:t>
            </w:r>
            <w:r w:rsidR="00274301" w:rsidRPr="00604525">
              <w:rPr>
                <w:rFonts w:ascii="Times New Roman" w:hAnsi="Times New Roman" w:cs="Times New Roman"/>
                <w:i/>
                <w:sz w:val="20"/>
                <w:szCs w:val="20"/>
              </w:rPr>
              <w:t xml:space="preserve">(п/п </w:t>
            </w:r>
            <w:r w:rsidR="0094776D" w:rsidRPr="00604525">
              <w:rPr>
                <w:rFonts w:ascii="Times New Roman" w:hAnsi="Times New Roman" w:cs="Times New Roman"/>
                <w:i/>
                <w:sz w:val="20"/>
                <w:szCs w:val="20"/>
              </w:rPr>
              <w:t>«б» п.1 ч.1 ст.43 Федерального закона</w:t>
            </w:r>
            <w:r w:rsidR="0094776D" w:rsidRPr="00604525">
              <w:rPr>
                <w:rFonts w:ascii="Times New Roman" w:hAnsi="Times New Roman" w:cs="Times New Roman"/>
                <w:sz w:val="20"/>
                <w:szCs w:val="20"/>
              </w:rPr>
              <w:t xml:space="preserve"> </w:t>
            </w:r>
            <w:r w:rsidR="0094776D" w:rsidRPr="00604525">
              <w:rPr>
                <w:rFonts w:ascii="Times New Roman" w:hAnsi="Times New Roman" w:cs="Times New Roman"/>
                <w:i/>
                <w:sz w:val="20"/>
                <w:szCs w:val="20"/>
              </w:rPr>
              <w:t>№ 44-ФЗ</w:t>
            </w:r>
            <w:r w:rsidR="00274301" w:rsidRPr="00604525">
              <w:rPr>
                <w:rFonts w:ascii="Times New Roman" w:hAnsi="Times New Roman" w:cs="Times New Roman"/>
                <w:i/>
                <w:sz w:val="20"/>
                <w:szCs w:val="20"/>
              </w:rPr>
              <w:t>)</w:t>
            </w:r>
          </w:p>
          <w:p w:rsidR="0066491A" w:rsidRPr="00604525" w:rsidRDefault="0066491A" w:rsidP="0066491A">
            <w:pPr>
              <w:autoSpaceDE w:val="0"/>
              <w:autoSpaceDN w:val="0"/>
              <w:adjustRightInd w:val="0"/>
              <w:jc w:val="both"/>
              <w:rPr>
                <w:rFonts w:ascii="Times New Roman" w:hAnsi="Times New Roman" w:cs="Times New Roman"/>
                <w:color w:val="000000" w:themeColor="text1"/>
                <w:sz w:val="20"/>
                <w:szCs w:val="20"/>
              </w:rPr>
            </w:pPr>
            <w:r w:rsidRPr="00604525">
              <w:rPr>
                <w:rFonts w:ascii="Times New Roman" w:hAnsi="Times New Roman" w:cs="Times New Roman"/>
                <w:color w:val="000000" w:themeColor="text1"/>
                <w:sz w:val="20"/>
                <w:szCs w:val="20"/>
              </w:rPr>
              <w:t>НЕ ВКЛЮЧАЮТСЯ УЧАСТНИКОМ ЗАКУПКИ В ЗАЯВКУ НА УЧАСТИЕ В ЗАКУПКЕ.</w:t>
            </w:r>
          </w:p>
          <w:p w:rsidR="0066491A" w:rsidRPr="00604525" w:rsidRDefault="0066491A" w:rsidP="0066491A">
            <w:pPr>
              <w:jc w:val="both"/>
              <w:rPr>
                <w:rFonts w:ascii="Times New Roman" w:hAnsi="Times New Roman" w:cs="Times New Roman"/>
                <w:sz w:val="20"/>
                <w:szCs w:val="20"/>
              </w:rPr>
            </w:pPr>
            <w:r w:rsidRPr="00604525">
              <w:rPr>
                <w:rFonts w:ascii="Times New Roman" w:hAnsi="Times New Roman" w:cs="Times New Roman"/>
                <w:i/>
                <w:sz w:val="20"/>
                <w:szCs w:val="20"/>
              </w:rPr>
              <w:t xml:space="preserve">Такие информация и документы направляются </w:t>
            </w:r>
            <w:r w:rsidRPr="00604525">
              <w:rPr>
                <w:rFonts w:ascii="Times New Roman" w:hAnsi="Times New Roman" w:cs="Times New Roman"/>
                <w:i/>
                <w:color w:val="000000" w:themeColor="text1"/>
                <w:sz w:val="20"/>
                <w:szCs w:val="20"/>
              </w:rPr>
              <w:t>(по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E43946" w:rsidRPr="00604525">
              <w:rPr>
                <w:rFonts w:ascii="Times New Roman" w:hAnsi="Times New Roman" w:cs="Times New Roman"/>
                <w:sz w:val="20"/>
                <w:szCs w:val="20"/>
              </w:rPr>
              <w:t>3</w:t>
            </w:r>
          </w:p>
        </w:tc>
        <w:tc>
          <w:tcPr>
            <w:tcW w:w="10064" w:type="dxa"/>
            <w:gridSpan w:val="2"/>
          </w:tcPr>
          <w:p w:rsidR="0094776D" w:rsidRPr="00604525" w:rsidRDefault="001C2378" w:rsidP="00CA1516">
            <w:pPr>
              <w:jc w:val="both"/>
              <w:rPr>
                <w:rFonts w:ascii="Times New Roman" w:eastAsia="Calibri" w:hAnsi="Times New Roman" w:cs="Times New Roman"/>
                <w:i/>
                <w:sz w:val="20"/>
                <w:szCs w:val="20"/>
              </w:rPr>
            </w:pPr>
            <w:r w:rsidRPr="00604525">
              <w:rPr>
                <w:rFonts w:ascii="Times New Roman" w:hAnsi="Times New Roman" w:cs="Times New Roman"/>
                <w:sz w:val="20"/>
                <w:szCs w:val="20"/>
              </w:rPr>
              <w:t>И</w:t>
            </w:r>
            <w:r w:rsidR="006C75FE" w:rsidRPr="00604525">
              <w:rPr>
                <w:rFonts w:ascii="Times New Roman" w:hAnsi="Times New Roman" w:cs="Times New Roman"/>
                <w:sz w:val="20"/>
                <w:szCs w:val="20"/>
              </w:rPr>
              <w:t xml:space="preserve">дентификационный номер налогоплательщика (при наличии) лиц, указанных в </w:t>
            </w:r>
            <w:r w:rsidRPr="00604525">
              <w:rPr>
                <w:rFonts w:ascii="Times New Roman" w:hAnsi="Times New Roman" w:cs="Times New Roman"/>
                <w:sz w:val="20"/>
                <w:szCs w:val="20"/>
              </w:rPr>
              <w:t>п.</w:t>
            </w:r>
            <w:r w:rsidR="006C75FE" w:rsidRPr="00604525">
              <w:rPr>
                <w:rFonts w:ascii="Times New Roman" w:hAnsi="Times New Roman" w:cs="Times New Roman"/>
                <w:sz w:val="20"/>
                <w:szCs w:val="20"/>
              </w:rPr>
              <w:t xml:space="preserve">2 и 3 </w:t>
            </w:r>
            <w:r w:rsidRPr="00604525">
              <w:rPr>
                <w:rFonts w:ascii="Times New Roman" w:hAnsi="Times New Roman" w:cs="Times New Roman"/>
                <w:sz w:val="20"/>
                <w:szCs w:val="20"/>
              </w:rPr>
              <w:t>ч.</w:t>
            </w:r>
            <w:r w:rsidR="006C75FE" w:rsidRPr="00604525">
              <w:rPr>
                <w:rFonts w:ascii="Times New Roman" w:hAnsi="Times New Roman" w:cs="Times New Roman"/>
                <w:sz w:val="20"/>
                <w:szCs w:val="20"/>
              </w:rPr>
              <w:t xml:space="preserve">3 </w:t>
            </w:r>
            <w:r w:rsidRPr="00604525">
              <w:rPr>
                <w:rFonts w:ascii="Times New Roman" w:hAnsi="Times New Roman" w:cs="Times New Roman"/>
                <w:sz w:val="20"/>
                <w:szCs w:val="20"/>
              </w:rPr>
              <w:t>ст.</w:t>
            </w:r>
            <w:r w:rsidR="006C75FE" w:rsidRPr="00604525">
              <w:rPr>
                <w:rFonts w:ascii="Times New Roman" w:hAnsi="Times New Roman" w:cs="Times New Roman"/>
                <w:sz w:val="20"/>
                <w:szCs w:val="20"/>
              </w:rPr>
              <w:t>104 ФЗ</w:t>
            </w:r>
            <w:r w:rsidRPr="00604525">
              <w:rPr>
                <w:rFonts w:ascii="Times New Roman" w:hAnsi="Times New Roman" w:cs="Times New Roman"/>
                <w:sz w:val="20"/>
                <w:szCs w:val="20"/>
              </w:rPr>
              <w:t>-44</w:t>
            </w:r>
            <w:r w:rsidR="006C75FE" w:rsidRPr="00604525">
              <w:rPr>
                <w:rFonts w:ascii="Times New Roman" w:hAnsi="Times New Roman" w:cs="Times New Roman"/>
                <w:sz w:val="20"/>
                <w:szCs w:val="20"/>
              </w:rPr>
              <w:t>, или в соответствии с законодательством соответствующего иностранного государства аналог идентификационного ном</w:t>
            </w:r>
            <w:r w:rsidRPr="00604525">
              <w:rPr>
                <w:rFonts w:ascii="Times New Roman" w:hAnsi="Times New Roman" w:cs="Times New Roman"/>
                <w:sz w:val="20"/>
                <w:szCs w:val="20"/>
              </w:rPr>
              <w:t>ера налогоплательщика таких лиц</w:t>
            </w:r>
            <w:r w:rsidR="00134C96" w:rsidRPr="00604525">
              <w:rPr>
                <w:rFonts w:ascii="Times New Roman" w:hAnsi="Times New Roman" w:cs="Times New Roman"/>
                <w:sz w:val="20"/>
                <w:szCs w:val="20"/>
              </w:rPr>
              <w:t>*</w:t>
            </w:r>
            <w:r w:rsidR="00CA1516" w:rsidRPr="00604525">
              <w:rPr>
                <w:rFonts w:ascii="Times New Roman" w:hAnsi="Times New Roman" w:cs="Times New Roman"/>
                <w:sz w:val="20"/>
                <w:szCs w:val="20"/>
              </w:rPr>
              <w:t xml:space="preserve"> </w:t>
            </w:r>
            <w:r w:rsidR="00CA1516" w:rsidRPr="00604525">
              <w:rPr>
                <w:rFonts w:ascii="Times New Roman" w:hAnsi="Times New Roman" w:cs="Times New Roman"/>
                <w:i/>
                <w:sz w:val="20"/>
                <w:szCs w:val="20"/>
              </w:rPr>
              <w:t>(п/п «в» п.1 ч.1 ст.43 Федерального закона</w:t>
            </w:r>
            <w:r w:rsidR="00CA1516" w:rsidRPr="00604525">
              <w:rPr>
                <w:rFonts w:ascii="Times New Roman" w:hAnsi="Times New Roman" w:cs="Times New Roman"/>
                <w:sz w:val="20"/>
                <w:szCs w:val="20"/>
              </w:rPr>
              <w:t xml:space="preserve"> </w:t>
            </w:r>
            <w:r w:rsidR="00CA1516" w:rsidRPr="00604525">
              <w:rPr>
                <w:rFonts w:ascii="Times New Roman" w:hAnsi="Times New Roman" w:cs="Times New Roman"/>
                <w:i/>
                <w:sz w:val="20"/>
                <w:szCs w:val="20"/>
              </w:rPr>
              <w:t>№ 44-ФЗ)</w:t>
            </w:r>
            <w:r w:rsidR="007E378E">
              <w:rPr>
                <w:rFonts w:ascii="Times New Roman" w:hAnsi="Times New Roman" w:cs="Times New Roman"/>
                <w:i/>
                <w:sz w:val="20"/>
                <w:szCs w:val="20"/>
              </w:rPr>
              <w:t xml:space="preserve"> </w:t>
            </w:r>
            <w:r w:rsidR="002C03A7" w:rsidRPr="00604525">
              <w:rPr>
                <w:rFonts w:ascii="Times New Roman" w:eastAsia="Calibri" w:hAnsi="Times New Roman" w:cs="Times New Roman"/>
                <w:i/>
                <w:sz w:val="20"/>
                <w:szCs w:val="20"/>
              </w:rPr>
              <w:t>*(не применяется по 31.03.2022 включительно. Такая информация направляется в составе заявки одновременно с документом, предусмотренным п</w:t>
            </w:r>
            <w:r w:rsidR="00FD0378" w:rsidRPr="00604525">
              <w:rPr>
                <w:rFonts w:ascii="Times New Roman" w:eastAsia="Calibri" w:hAnsi="Times New Roman" w:cs="Times New Roman"/>
                <w:i/>
                <w:sz w:val="20"/>
                <w:szCs w:val="20"/>
              </w:rPr>
              <w:t>/</w:t>
            </w:r>
            <w:r w:rsidR="002C03A7" w:rsidRPr="00604525">
              <w:rPr>
                <w:rFonts w:ascii="Times New Roman" w:eastAsia="Calibri" w:hAnsi="Times New Roman" w:cs="Times New Roman"/>
                <w:i/>
                <w:sz w:val="20"/>
                <w:szCs w:val="20"/>
              </w:rPr>
              <w:t>п. "о" п. 1 ч. 1 ст. 43</w:t>
            </w:r>
            <w:r w:rsidR="00817166" w:rsidRPr="00604525">
              <w:rPr>
                <w:rFonts w:ascii="Times New Roman" w:eastAsia="Calibri" w:hAnsi="Times New Roman" w:cs="Times New Roman"/>
                <w:i/>
                <w:sz w:val="20"/>
                <w:szCs w:val="20"/>
              </w:rPr>
              <w:t xml:space="preserve"> </w:t>
            </w:r>
            <w:r w:rsidR="002C03A7" w:rsidRPr="00604525">
              <w:rPr>
                <w:rFonts w:ascii="Times New Roman" w:eastAsia="Calibri" w:hAnsi="Times New Roman" w:cs="Times New Roman"/>
                <w:i/>
                <w:sz w:val="20"/>
                <w:szCs w:val="20"/>
              </w:rPr>
              <w:t>Ф</w:t>
            </w:r>
            <w:r w:rsidR="00134C96" w:rsidRPr="00604525">
              <w:rPr>
                <w:rFonts w:ascii="Times New Roman" w:eastAsia="Calibri" w:hAnsi="Times New Roman" w:cs="Times New Roman"/>
                <w:i/>
                <w:sz w:val="20"/>
                <w:szCs w:val="20"/>
              </w:rPr>
              <w:t xml:space="preserve">едерального закона </w:t>
            </w:r>
            <w:r w:rsidR="002C03A7" w:rsidRPr="00604525">
              <w:rPr>
                <w:rFonts w:ascii="Times New Roman" w:eastAsia="Calibri" w:hAnsi="Times New Roman" w:cs="Times New Roman"/>
                <w:i/>
                <w:sz w:val="20"/>
                <w:szCs w:val="20"/>
              </w:rPr>
              <w:t xml:space="preserve">от 02.07.2021 </w:t>
            </w:r>
            <w:r w:rsidR="00046F97" w:rsidRPr="00604525">
              <w:rPr>
                <w:rFonts w:ascii="Times New Roman" w:eastAsia="Calibri" w:hAnsi="Times New Roman" w:cs="Times New Roman"/>
                <w:i/>
                <w:sz w:val="20"/>
                <w:szCs w:val="20"/>
              </w:rPr>
              <w:t>№</w:t>
            </w:r>
            <w:r w:rsidR="002C03A7" w:rsidRPr="00604525">
              <w:rPr>
                <w:rFonts w:ascii="Times New Roman" w:eastAsia="Calibri" w:hAnsi="Times New Roman" w:cs="Times New Roman"/>
                <w:i/>
                <w:sz w:val="20"/>
                <w:szCs w:val="20"/>
              </w:rPr>
              <w:t xml:space="preserve"> 360-ФЗ)</w:t>
            </w:r>
          </w:p>
          <w:p w:rsidR="0066491A" w:rsidRPr="00604525" w:rsidRDefault="001E5D8F" w:rsidP="00CA1516">
            <w:pPr>
              <w:jc w:val="both"/>
              <w:rPr>
                <w:rFonts w:ascii="Times New Roman" w:hAnsi="Times New Roman" w:cs="Times New Roman"/>
                <w:sz w:val="20"/>
                <w:szCs w:val="20"/>
              </w:rPr>
            </w:pPr>
            <w:r w:rsidRPr="00604525">
              <w:rPr>
                <w:rFonts w:ascii="Times New Roman" w:hAnsi="Times New Roman" w:cs="Times New Roman"/>
                <w:bCs/>
                <w:i/>
                <w:sz w:val="20"/>
                <w:szCs w:val="20"/>
              </w:rPr>
              <w:t xml:space="preserve">- </w:t>
            </w:r>
            <w:r w:rsidRPr="00604525">
              <w:rPr>
                <w:rFonts w:ascii="Times New Roman" w:hAnsi="Times New Roman" w:cs="Times New Roman"/>
                <w:bCs/>
                <w:sz w:val="20"/>
                <w:szCs w:val="20"/>
              </w:rPr>
              <w:t>ВКЛЮЧАЕТСЯ УЧАСТНИКОМ ЗАКУПКИ В ЗАЯВКУ НА УЧАСТИЕ В ЗАКУПКЕ</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E43946" w:rsidRPr="00604525">
              <w:rPr>
                <w:rFonts w:ascii="Times New Roman" w:hAnsi="Times New Roman" w:cs="Times New Roman"/>
                <w:sz w:val="20"/>
                <w:szCs w:val="20"/>
              </w:rPr>
              <w:t>4</w:t>
            </w:r>
          </w:p>
        </w:tc>
        <w:tc>
          <w:tcPr>
            <w:tcW w:w="10064" w:type="dxa"/>
            <w:gridSpan w:val="2"/>
          </w:tcPr>
          <w:p w:rsidR="0094776D" w:rsidRPr="00604525" w:rsidRDefault="001C2378" w:rsidP="0094776D">
            <w:pPr>
              <w:jc w:val="both"/>
              <w:rPr>
                <w:rFonts w:ascii="Times New Roman" w:hAnsi="Times New Roman" w:cs="Times New Roman"/>
                <w:i/>
                <w:sz w:val="20"/>
                <w:szCs w:val="20"/>
              </w:rPr>
            </w:pPr>
            <w:r w:rsidRPr="00604525">
              <w:rPr>
                <w:rFonts w:ascii="Times New Roman" w:hAnsi="Times New Roman" w:cs="Times New Roman"/>
                <w:sz w:val="20"/>
                <w:szCs w:val="20"/>
              </w:rPr>
              <w:t>А</w:t>
            </w:r>
            <w:r w:rsidR="006C75FE" w:rsidRPr="00604525">
              <w:rPr>
                <w:rFonts w:ascii="Times New Roman" w:hAnsi="Times New Roman" w:cs="Times New Roman"/>
                <w:sz w:val="20"/>
                <w:szCs w:val="20"/>
              </w:rPr>
              <w:t>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w:t>
            </w:r>
            <w:r w:rsidRPr="00604525">
              <w:rPr>
                <w:rFonts w:ascii="Times New Roman" w:hAnsi="Times New Roman" w:cs="Times New Roman"/>
                <w:sz w:val="20"/>
                <w:szCs w:val="20"/>
              </w:rPr>
              <w:t>чты, номер контактного телефона</w:t>
            </w:r>
            <w:r w:rsidR="007E378E">
              <w:rPr>
                <w:rFonts w:ascii="Times New Roman" w:hAnsi="Times New Roman" w:cs="Times New Roman"/>
                <w:sz w:val="20"/>
                <w:szCs w:val="20"/>
              </w:rPr>
              <w:t xml:space="preserve">   </w:t>
            </w:r>
            <w:r w:rsidR="00274301" w:rsidRPr="00604525">
              <w:rPr>
                <w:rFonts w:ascii="Times New Roman" w:hAnsi="Times New Roman" w:cs="Times New Roman"/>
                <w:i/>
                <w:sz w:val="20"/>
                <w:szCs w:val="20"/>
              </w:rPr>
              <w:t xml:space="preserve">(п/п </w:t>
            </w:r>
            <w:r w:rsidR="0094776D" w:rsidRPr="00604525">
              <w:rPr>
                <w:rFonts w:ascii="Times New Roman" w:hAnsi="Times New Roman" w:cs="Times New Roman"/>
                <w:i/>
                <w:sz w:val="20"/>
                <w:szCs w:val="20"/>
              </w:rPr>
              <w:t>«г» п.1 ч.1 ст.43 Федерального закона</w:t>
            </w:r>
            <w:r w:rsidR="0094776D" w:rsidRPr="00604525">
              <w:rPr>
                <w:rFonts w:ascii="Times New Roman" w:hAnsi="Times New Roman" w:cs="Times New Roman"/>
                <w:sz w:val="20"/>
                <w:szCs w:val="20"/>
              </w:rPr>
              <w:t xml:space="preserve"> </w:t>
            </w:r>
            <w:r w:rsidR="0094776D" w:rsidRPr="00604525">
              <w:rPr>
                <w:rFonts w:ascii="Times New Roman" w:hAnsi="Times New Roman" w:cs="Times New Roman"/>
                <w:i/>
                <w:sz w:val="20"/>
                <w:szCs w:val="20"/>
              </w:rPr>
              <w:t>№ 44-ФЗ</w:t>
            </w:r>
            <w:r w:rsidR="00274301" w:rsidRPr="00604525">
              <w:rPr>
                <w:rFonts w:ascii="Times New Roman" w:hAnsi="Times New Roman" w:cs="Times New Roman"/>
                <w:i/>
                <w:sz w:val="20"/>
                <w:szCs w:val="20"/>
              </w:rPr>
              <w:t>)</w:t>
            </w:r>
          </w:p>
          <w:p w:rsidR="0066491A" w:rsidRPr="00604525" w:rsidRDefault="0066491A" w:rsidP="0066491A">
            <w:pPr>
              <w:autoSpaceDE w:val="0"/>
              <w:autoSpaceDN w:val="0"/>
              <w:adjustRightInd w:val="0"/>
              <w:jc w:val="both"/>
              <w:rPr>
                <w:rFonts w:ascii="Times New Roman" w:hAnsi="Times New Roman" w:cs="Times New Roman"/>
                <w:color w:val="000000" w:themeColor="text1"/>
                <w:sz w:val="20"/>
                <w:szCs w:val="20"/>
              </w:rPr>
            </w:pPr>
            <w:r w:rsidRPr="00604525">
              <w:rPr>
                <w:rFonts w:ascii="Times New Roman" w:hAnsi="Times New Roman" w:cs="Times New Roman"/>
                <w:color w:val="000000" w:themeColor="text1"/>
                <w:sz w:val="20"/>
                <w:szCs w:val="20"/>
              </w:rPr>
              <w:t>НЕ ВКЛЮЧАЮТСЯ УЧАСТНИКОМ ЗАКУПКИ В ЗАЯВКУ НА УЧАСТИЕ В ЗАКУПКЕ.</w:t>
            </w:r>
          </w:p>
          <w:p w:rsidR="0066491A" w:rsidRPr="00604525" w:rsidRDefault="0066491A" w:rsidP="0066491A">
            <w:pPr>
              <w:jc w:val="both"/>
              <w:rPr>
                <w:rFonts w:ascii="Times New Roman" w:hAnsi="Times New Roman" w:cs="Times New Roman"/>
                <w:sz w:val="20"/>
                <w:szCs w:val="20"/>
              </w:rPr>
            </w:pPr>
            <w:r w:rsidRPr="00604525">
              <w:rPr>
                <w:rFonts w:ascii="Times New Roman" w:hAnsi="Times New Roman" w:cs="Times New Roman"/>
                <w:i/>
                <w:sz w:val="20"/>
                <w:szCs w:val="20"/>
              </w:rPr>
              <w:t xml:space="preserve">Такие информация и документы направляются </w:t>
            </w:r>
            <w:r w:rsidRPr="00604525">
              <w:rPr>
                <w:rFonts w:ascii="Times New Roman" w:hAnsi="Times New Roman" w:cs="Times New Roman"/>
                <w:i/>
                <w:color w:val="000000" w:themeColor="text1"/>
                <w:sz w:val="20"/>
                <w:szCs w:val="20"/>
              </w:rPr>
              <w:t>(по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E43946" w:rsidRPr="00604525">
              <w:rPr>
                <w:rFonts w:ascii="Times New Roman" w:hAnsi="Times New Roman" w:cs="Times New Roman"/>
                <w:sz w:val="20"/>
                <w:szCs w:val="20"/>
              </w:rPr>
              <w:t>5</w:t>
            </w:r>
            <w:r w:rsidRPr="00604525">
              <w:rPr>
                <w:rFonts w:ascii="Times New Roman" w:hAnsi="Times New Roman" w:cs="Times New Roman"/>
                <w:sz w:val="20"/>
                <w:szCs w:val="20"/>
              </w:rPr>
              <w:t>.</w:t>
            </w:r>
          </w:p>
        </w:tc>
        <w:tc>
          <w:tcPr>
            <w:tcW w:w="10064" w:type="dxa"/>
            <w:gridSpan w:val="2"/>
          </w:tcPr>
          <w:p w:rsidR="0094776D" w:rsidRPr="00604525" w:rsidRDefault="001C2378" w:rsidP="0094776D">
            <w:pPr>
              <w:jc w:val="both"/>
              <w:rPr>
                <w:rFonts w:ascii="Times New Roman" w:hAnsi="Times New Roman" w:cs="Times New Roman"/>
                <w:i/>
                <w:sz w:val="20"/>
                <w:szCs w:val="20"/>
              </w:rPr>
            </w:pPr>
            <w:r w:rsidRPr="00604525">
              <w:rPr>
                <w:rFonts w:ascii="Times New Roman" w:hAnsi="Times New Roman" w:cs="Times New Roman"/>
                <w:sz w:val="20"/>
                <w:szCs w:val="20"/>
              </w:rPr>
              <w:t>К</w:t>
            </w:r>
            <w:r w:rsidR="006C75FE" w:rsidRPr="00604525">
              <w:rPr>
                <w:rFonts w:ascii="Times New Roman" w:hAnsi="Times New Roman" w:cs="Times New Roman"/>
                <w:sz w:val="20"/>
                <w:szCs w:val="20"/>
              </w:rPr>
              <w:t>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w:t>
            </w:r>
            <w:r w:rsidRPr="00604525">
              <w:rPr>
                <w:rFonts w:ascii="Times New Roman" w:hAnsi="Times New Roman" w:cs="Times New Roman"/>
                <w:sz w:val="20"/>
                <w:szCs w:val="20"/>
              </w:rPr>
              <w:t xml:space="preserve">ндивидуальным </w:t>
            </w:r>
            <w:r w:rsidR="007E378E" w:rsidRPr="00604525">
              <w:rPr>
                <w:rFonts w:ascii="Times New Roman" w:hAnsi="Times New Roman" w:cs="Times New Roman"/>
                <w:sz w:val="20"/>
                <w:szCs w:val="20"/>
              </w:rPr>
              <w:t>предпринимателем)</w:t>
            </w:r>
            <w:r w:rsidR="007E378E">
              <w:rPr>
                <w:rFonts w:ascii="Times New Roman" w:hAnsi="Times New Roman" w:cs="Times New Roman"/>
                <w:sz w:val="20"/>
                <w:szCs w:val="20"/>
              </w:rPr>
              <w:t xml:space="preserve"> (</w:t>
            </w:r>
            <w:r w:rsidR="00274301" w:rsidRPr="00604525">
              <w:rPr>
                <w:rFonts w:ascii="Times New Roman" w:hAnsi="Times New Roman" w:cs="Times New Roman"/>
                <w:i/>
                <w:sz w:val="20"/>
                <w:szCs w:val="20"/>
              </w:rPr>
              <w:t xml:space="preserve">п/п </w:t>
            </w:r>
            <w:r w:rsidR="0094776D" w:rsidRPr="00604525">
              <w:rPr>
                <w:rFonts w:ascii="Times New Roman" w:hAnsi="Times New Roman" w:cs="Times New Roman"/>
                <w:i/>
                <w:sz w:val="20"/>
                <w:szCs w:val="20"/>
              </w:rPr>
              <w:t>«д» п.1 ч.1 ст.43 Федерального закона</w:t>
            </w:r>
            <w:r w:rsidR="0094776D" w:rsidRPr="00604525">
              <w:rPr>
                <w:rFonts w:ascii="Times New Roman" w:hAnsi="Times New Roman" w:cs="Times New Roman"/>
                <w:sz w:val="20"/>
                <w:szCs w:val="20"/>
              </w:rPr>
              <w:t xml:space="preserve"> </w:t>
            </w:r>
            <w:r w:rsidR="0094776D" w:rsidRPr="00604525">
              <w:rPr>
                <w:rFonts w:ascii="Times New Roman" w:hAnsi="Times New Roman" w:cs="Times New Roman"/>
                <w:i/>
                <w:sz w:val="20"/>
                <w:szCs w:val="20"/>
              </w:rPr>
              <w:t>№ 44-ФЗ</w:t>
            </w:r>
            <w:r w:rsidR="00274301" w:rsidRPr="00604525">
              <w:rPr>
                <w:rFonts w:ascii="Times New Roman" w:hAnsi="Times New Roman" w:cs="Times New Roman"/>
                <w:i/>
                <w:sz w:val="20"/>
                <w:szCs w:val="20"/>
              </w:rPr>
              <w:t>)</w:t>
            </w:r>
          </w:p>
          <w:p w:rsidR="0066491A" w:rsidRPr="00604525" w:rsidRDefault="0066491A" w:rsidP="0066491A">
            <w:pPr>
              <w:autoSpaceDE w:val="0"/>
              <w:autoSpaceDN w:val="0"/>
              <w:adjustRightInd w:val="0"/>
              <w:jc w:val="both"/>
              <w:rPr>
                <w:rFonts w:ascii="Times New Roman" w:hAnsi="Times New Roman" w:cs="Times New Roman"/>
                <w:color w:val="000000" w:themeColor="text1"/>
                <w:sz w:val="20"/>
                <w:szCs w:val="20"/>
              </w:rPr>
            </w:pPr>
            <w:r w:rsidRPr="00604525">
              <w:rPr>
                <w:rFonts w:ascii="Times New Roman" w:hAnsi="Times New Roman" w:cs="Times New Roman"/>
                <w:color w:val="000000" w:themeColor="text1"/>
                <w:sz w:val="20"/>
                <w:szCs w:val="20"/>
              </w:rPr>
              <w:t>НЕ ВКЛЮЧАЮТСЯ УЧАСТНИКОМ ЗАКУПКИ В ЗАЯВКУ НА УЧАСТИЕ В ЗАКУПКЕ.</w:t>
            </w:r>
          </w:p>
          <w:p w:rsidR="0066491A" w:rsidRPr="00604525" w:rsidRDefault="0066491A" w:rsidP="0066491A">
            <w:pPr>
              <w:jc w:val="both"/>
              <w:rPr>
                <w:rFonts w:ascii="Times New Roman" w:hAnsi="Times New Roman" w:cs="Times New Roman"/>
                <w:sz w:val="20"/>
                <w:szCs w:val="20"/>
              </w:rPr>
            </w:pPr>
            <w:r w:rsidRPr="00604525">
              <w:rPr>
                <w:rFonts w:ascii="Times New Roman" w:hAnsi="Times New Roman" w:cs="Times New Roman"/>
                <w:i/>
                <w:sz w:val="20"/>
                <w:szCs w:val="20"/>
              </w:rPr>
              <w:t xml:space="preserve">Такие информация и документы направляются </w:t>
            </w:r>
            <w:r w:rsidRPr="00604525">
              <w:rPr>
                <w:rFonts w:ascii="Times New Roman" w:hAnsi="Times New Roman" w:cs="Times New Roman"/>
                <w:i/>
                <w:color w:val="000000" w:themeColor="text1"/>
                <w:sz w:val="20"/>
                <w:szCs w:val="20"/>
              </w:rPr>
              <w:t>(по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E43946" w:rsidRPr="00604525">
              <w:rPr>
                <w:rFonts w:ascii="Times New Roman" w:hAnsi="Times New Roman" w:cs="Times New Roman"/>
                <w:sz w:val="20"/>
                <w:szCs w:val="20"/>
              </w:rPr>
              <w:t>6</w:t>
            </w:r>
            <w:r w:rsidRPr="00604525">
              <w:rPr>
                <w:rFonts w:ascii="Times New Roman" w:hAnsi="Times New Roman" w:cs="Times New Roman"/>
                <w:sz w:val="20"/>
                <w:szCs w:val="20"/>
              </w:rPr>
              <w:t>.</w:t>
            </w:r>
          </w:p>
        </w:tc>
        <w:tc>
          <w:tcPr>
            <w:tcW w:w="10064" w:type="dxa"/>
            <w:gridSpan w:val="2"/>
          </w:tcPr>
          <w:p w:rsidR="0094776D" w:rsidRPr="00604525" w:rsidRDefault="001C2378" w:rsidP="00BD5B68">
            <w:pPr>
              <w:jc w:val="both"/>
              <w:rPr>
                <w:rFonts w:ascii="Times New Roman" w:hAnsi="Times New Roman" w:cs="Times New Roman"/>
                <w:i/>
                <w:sz w:val="20"/>
                <w:szCs w:val="20"/>
              </w:rPr>
            </w:pPr>
            <w:r w:rsidRPr="00604525">
              <w:rPr>
                <w:rFonts w:ascii="Times New Roman" w:hAnsi="Times New Roman" w:cs="Times New Roman"/>
                <w:sz w:val="20"/>
                <w:szCs w:val="20"/>
              </w:rPr>
              <w:t>И</w:t>
            </w:r>
            <w:r w:rsidR="006C75FE" w:rsidRPr="00604525">
              <w:rPr>
                <w:rFonts w:ascii="Times New Roman" w:hAnsi="Times New Roman" w:cs="Times New Roman"/>
                <w:sz w:val="20"/>
                <w:szCs w:val="20"/>
              </w:rPr>
              <w:t>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w:t>
            </w:r>
            <w:r w:rsidRPr="00604525">
              <w:rPr>
                <w:rFonts w:ascii="Times New Roman" w:hAnsi="Times New Roman" w:cs="Times New Roman"/>
                <w:sz w:val="20"/>
                <w:szCs w:val="20"/>
              </w:rPr>
              <w:t>одразделение юридического лица)</w:t>
            </w:r>
            <w:r w:rsidR="007E378E">
              <w:rPr>
                <w:rFonts w:ascii="Times New Roman" w:hAnsi="Times New Roman" w:cs="Times New Roman"/>
                <w:sz w:val="20"/>
                <w:szCs w:val="20"/>
              </w:rPr>
              <w:t xml:space="preserve">  </w:t>
            </w:r>
            <w:r w:rsidR="00274301" w:rsidRPr="00604525">
              <w:rPr>
                <w:rFonts w:ascii="Times New Roman" w:hAnsi="Times New Roman" w:cs="Times New Roman"/>
                <w:i/>
                <w:sz w:val="20"/>
                <w:szCs w:val="20"/>
              </w:rPr>
              <w:t xml:space="preserve">(п/п </w:t>
            </w:r>
            <w:r w:rsidR="0094776D" w:rsidRPr="00604525">
              <w:rPr>
                <w:rFonts w:ascii="Times New Roman" w:hAnsi="Times New Roman" w:cs="Times New Roman"/>
                <w:i/>
                <w:sz w:val="20"/>
                <w:szCs w:val="20"/>
              </w:rPr>
              <w:t>«е» п.1 ч.1 ст.43 Федерального закона</w:t>
            </w:r>
            <w:r w:rsidR="0094776D" w:rsidRPr="00604525">
              <w:rPr>
                <w:rFonts w:ascii="Times New Roman" w:hAnsi="Times New Roman" w:cs="Times New Roman"/>
                <w:sz w:val="20"/>
                <w:szCs w:val="20"/>
              </w:rPr>
              <w:t xml:space="preserve"> </w:t>
            </w:r>
            <w:r w:rsidR="0094776D" w:rsidRPr="00604525">
              <w:rPr>
                <w:rFonts w:ascii="Times New Roman" w:hAnsi="Times New Roman" w:cs="Times New Roman"/>
                <w:i/>
                <w:sz w:val="20"/>
                <w:szCs w:val="20"/>
              </w:rPr>
              <w:t>№ 44-ФЗ</w:t>
            </w:r>
            <w:r w:rsidR="00274301" w:rsidRPr="00604525">
              <w:rPr>
                <w:rFonts w:ascii="Times New Roman" w:hAnsi="Times New Roman" w:cs="Times New Roman"/>
                <w:i/>
                <w:sz w:val="20"/>
                <w:szCs w:val="20"/>
              </w:rPr>
              <w:t>)</w:t>
            </w:r>
          </w:p>
          <w:p w:rsidR="0066491A" w:rsidRPr="00604525" w:rsidRDefault="0066491A" w:rsidP="0066491A">
            <w:pPr>
              <w:autoSpaceDE w:val="0"/>
              <w:autoSpaceDN w:val="0"/>
              <w:adjustRightInd w:val="0"/>
              <w:jc w:val="both"/>
              <w:rPr>
                <w:rFonts w:ascii="Times New Roman" w:hAnsi="Times New Roman" w:cs="Times New Roman"/>
                <w:color w:val="000000" w:themeColor="text1"/>
                <w:sz w:val="20"/>
                <w:szCs w:val="20"/>
              </w:rPr>
            </w:pPr>
            <w:r w:rsidRPr="00604525">
              <w:rPr>
                <w:rFonts w:ascii="Times New Roman" w:hAnsi="Times New Roman" w:cs="Times New Roman"/>
                <w:color w:val="000000" w:themeColor="text1"/>
                <w:sz w:val="20"/>
                <w:szCs w:val="20"/>
              </w:rPr>
              <w:t>НЕ ВКЛЮЧАЮТСЯ УЧАСТНИКОМ ЗАКУПКИ В ЗАЯВКУ НА УЧАСТИЕ В ЗАКУПКЕ.</w:t>
            </w:r>
          </w:p>
          <w:p w:rsidR="0066491A" w:rsidRPr="00604525" w:rsidRDefault="0066491A" w:rsidP="0066491A">
            <w:pPr>
              <w:jc w:val="both"/>
              <w:rPr>
                <w:rFonts w:ascii="Times New Roman" w:hAnsi="Times New Roman" w:cs="Times New Roman"/>
                <w:sz w:val="20"/>
                <w:szCs w:val="20"/>
              </w:rPr>
            </w:pPr>
            <w:r w:rsidRPr="00604525">
              <w:rPr>
                <w:rFonts w:ascii="Times New Roman" w:hAnsi="Times New Roman" w:cs="Times New Roman"/>
                <w:i/>
                <w:sz w:val="20"/>
                <w:szCs w:val="20"/>
              </w:rPr>
              <w:t xml:space="preserve">Такие информация и документы направляются </w:t>
            </w:r>
            <w:r w:rsidRPr="00604525">
              <w:rPr>
                <w:rFonts w:ascii="Times New Roman" w:hAnsi="Times New Roman" w:cs="Times New Roman"/>
                <w:i/>
                <w:color w:val="000000" w:themeColor="text1"/>
                <w:sz w:val="20"/>
                <w:szCs w:val="20"/>
              </w:rPr>
              <w:t>(по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lastRenderedPageBreak/>
              <w:t>1.</w:t>
            </w:r>
            <w:r w:rsidR="00E43946" w:rsidRPr="00604525">
              <w:rPr>
                <w:rFonts w:ascii="Times New Roman" w:hAnsi="Times New Roman" w:cs="Times New Roman"/>
                <w:sz w:val="20"/>
                <w:szCs w:val="20"/>
              </w:rPr>
              <w:t>7</w:t>
            </w:r>
            <w:r w:rsidRPr="00604525">
              <w:rPr>
                <w:rFonts w:ascii="Times New Roman" w:hAnsi="Times New Roman" w:cs="Times New Roman"/>
                <w:sz w:val="20"/>
                <w:szCs w:val="20"/>
              </w:rPr>
              <w:t>.</w:t>
            </w:r>
          </w:p>
        </w:tc>
        <w:tc>
          <w:tcPr>
            <w:tcW w:w="10064" w:type="dxa"/>
            <w:gridSpan w:val="2"/>
          </w:tcPr>
          <w:p w:rsidR="0094776D" w:rsidRPr="00604525" w:rsidRDefault="001C2378" w:rsidP="0094776D">
            <w:pPr>
              <w:jc w:val="both"/>
              <w:rPr>
                <w:rFonts w:ascii="Times New Roman" w:hAnsi="Times New Roman" w:cs="Times New Roman"/>
                <w:i/>
                <w:sz w:val="20"/>
                <w:szCs w:val="20"/>
              </w:rPr>
            </w:pPr>
            <w:r w:rsidRPr="00604525">
              <w:rPr>
                <w:rFonts w:ascii="Times New Roman" w:hAnsi="Times New Roman" w:cs="Times New Roman"/>
                <w:sz w:val="20"/>
                <w:szCs w:val="20"/>
              </w:rPr>
              <w:t>В</w:t>
            </w:r>
            <w:r w:rsidR="006C75FE" w:rsidRPr="00604525">
              <w:rPr>
                <w:rFonts w:ascii="Times New Roman" w:hAnsi="Times New Roman" w:cs="Times New Roman"/>
                <w:sz w:val="20"/>
                <w:szCs w:val="20"/>
              </w:rPr>
              <w:t xml:space="preserve">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w:t>
            </w:r>
            <w:r w:rsidRPr="00604525">
              <w:rPr>
                <w:rFonts w:ascii="Times New Roman" w:hAnsi="Times New Roman" w:cs="Times New Roman"/>
                <w:sz w:val="20"/>
                <w:szCs w:val="20"/>
              </w:rPr>
              <w:t xml:space="preserve">индивидуальный </w:t>
            </w:r>
            <w:proofErr w:type="gramStart"/>
            <w:r w:rsidRPr="00604525">
              <w:rPr>
                <w:rFonts w:ascii="Times New Roman" w:hAnsi="Times New Roman" w:cs="Times New Roman"/>
                <w:sz w:val="20"/>
                <w:szCs w:val="20"/>
              </w:rPr>
              <w:t>предприниматель)</w:t>
            </w:r>
            <w:r w:rsidR="007E378E">
              <w:rPr>
                <w:rFonts w:ascii="Times New Roman" w:hAnsi="Times New Roman" w:cs="Times New Roman"/>
                <w:sz w:val="20"/>
                <w:szCs w:val="20"/>
              </w:rPr>
              <w:t xml:space="preserve">  </w:t>
            </w:r>
            <w:r w:rsidR="00274301" w:rsidRPr="00604525">
              <w:rPr>
                <w:rFonts w:ascii="Times New Roman" w:hAnsi="Times New Roman" w:cs="Times New Roman"/>
                <w:i/>
                <w:sz w:val="20"/>
                <w:szCs w:val="20"/>
              </w:rPr>
              <w:t>(</w:t>
            </w:r>
            <w:proofErr w:type="gramEnd"/>
            <w:r w:rsidR="00274301" w:rsidRPr="00604525">
              <w:rPr>
                <w:rFonts w:ascii="Times New Roman" w:hAnsi="Times New Roman" w:cs="Times New Roman"/>
                <w:i/>
                <w:sz w:val="20"/>
                <w:szCs w:val="20"/>
              </w:rPr>
              <w:t xml:space="preserve">п/п </w:t>
            </w:r>
            <w:r w:rsidR="0094776D" w:rsidRPr="00604525">
              <w:rPr>
                <w:rFonts w:ascii="Times New Roman" w:hAnsi="Times New Roman" w:cs="Times New Roman"/>
                <w:i/>
                <w:sz w:val="20"/>
                <w:szCs w:val="20"/>
              </w:rPr>
              <w:t>«ж» п.1 ч.1 ст.43 Федерального закона</w:t>
            </w:r>
            <w:r w:rsidR="0094776D" w:rsidRPr="00604525">
              <w:rPr>
                <w:rFonts w:ascii="Times New Roman" w:hAnsi="Times New Roman" w:cs="Times New Roman"/>
                <w:sz w:val="20"/>
                <w:szCs w:val="20"/>
              </w:rPr>
              <w:t xml:space="preserve"> </w:t>
            </w:r>
            <w:r w:rsidR="0094776D" w:rsidRPr="00604525">
              <w:rPr>
                <w:rFonts w:ascii="Times New Roman" w:hAnsi="Times New Roman" w:cs="Times New Roman"/>
                <w:i/>
                <w:sz w:val="20"/>
                <w:szCs w:val="20"/>
              </w:rPr>
              <w:t>№ 44-ФЗ</w:t>
            </w:r>
            <w:r w:rsidR="00274301" w:rsidRPr="00604525">
              <w:rPr>
                <w:rFonts w:ascii="Times New Roman" w:hAnsi="Times New Roman" w:cs="Times New Roman"/>
                <w:i/>
                <w:sz w:val="20"/>
                <w:szCs w:val="20"/>
              </w:rPr>
              <w:t>)</w:t>
            </w:r>
          </w:p>
          <w:p w:rsidR="0066491A" w:rsidRPr="00604525" w:rsidRDefault="0066491A" w:rsidP="0066491A">
            <w:pPr>
              <w:autoSpaceDE w:val="0"/>
              <w:autoSpaceDN w:val="0"/>
              <w:adjustRightInd w:val="0"/>
              <w:jc w:val="both"/>
              <w:rPr>
                <w:rFonts w:ascii="Times New Roman" w:hAnsi="Times New Roman" w:cs="Times New Roman"/>
                <w:color w:val="000000" w:themeColor="text1"/>
                <w:sz w:val="20"/>
                <w:szCs w:val="20"/>
              </w:rPr>
            </w:pPr>
            <w:r w:rsidRPr="00604525">
              <w:rPr>
                <w:rFonts w:ascii="Times New Roman" w:hAnsi="Times New Roman" w:cs="Times New Roman"/>
                <w:color w:val="000000" w:themeColor="text1"/>
                <w:sz w:val="20"/>
                <w:szCs w:val="20"/>
              </w:rPr>
              <w:t>НЕ ВКЛЮЧАЮТСЯ УЧАСТНИКОМ ЗАКУПКИ В ЗАЯВКУ НА УЧАСТИЕ В ЗАКУПКЕ.</w:t>
            </w:r>
          </w:p>
          <w:p w:rsidR="0066491A" w:rsidRPr="00604525" w:rsidRDefault="0066491A" w:rsidP="0066491A">
            <w:pPr>
              <w:jc w:val="both"/>
              <w:rPr>
                <w:rFonts w:ascii="Times New Roman" w:hAnsi="Times New Roman" w:cs="Times New Roman"/>
                <w:sz w:val="20"/>
                <w:szCs w:val="20"/>
              </w:rPr>
            </w:pPr>
            <w:r w:rsidRPr="00604525">
              <w:rPr>
                <w:rFonts w:ascii="Times New Roman" w:hAnsi="Times New Roman" w:cs="Times New Roman"/>
                <w:i/>
                <w:sz w:val="20"/>
                <w:szCs w:val="20"/>
              </w:rPr>
              <w:t xml:space="preserve">Такие информация и документы направляются </w:t>
            </w:r>
            <w:r w:rsidRPr="00604525">
              <w:rPr>
                <w:rFonts w:ascii="Times New Roman" w:hAnsi="Times New Roman" w:cs="Times New Roman"/>
                <w:i/>
                <w:color w:val="000000" w:themeColor="text1"/>
                <w:sz w:val="20"/>
                <w:szCs w:val="20"/>
              </w:rPr>
              <w:t>(по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E43946" w:rsidRPr="00604525">
              <w:rPr>
                <w:rFonts w:ascii="Times New Roman" w:hAnsi="Times New Roman" w:cs="Times New Roman"/>
                <w:sz w:val="20"/>
                <w:szCs w:val="20"/>
              </w:rPr>
              <w:t>8</w:t>
            </w:r>
            <w:r w:rsidRPr="00604525">
              <w:rPr>
                <w:rFonts w:ascii="Times New Roman" w:hAnsi="Times New Roman" w:cs="Times New Roman"/>
                <w:sz w:val="20"/>
                <w:szCs w:val="20"/>
              </w:rPr>
              <w:t>.</w:t>
            </w:r>
          </w:p>
        </w:tc>
        <w:tc>
          <w:tcPr>
            <w:tcW w:w="10064" w:type="dxa"/>
            <w:gridSpan w:val="2"/>
          </w:tcPr>
          <w:p w:rsidR="006C75FE" w:rsidRPr="00604525" w:rsidRDefault="001C2378" w:rsidP="001C2378">
            <w:pPr>
              <w:jc w:val="both"/>
              <w:rPr>
                <w:rFonts w:ascii="Times New Roman" w:hAnsi="Times New Roman" w:cs="Times New Roman"/>
                <w:sz w:val="20"/>
                <w:szCs w:val="20"/>
              </w:rPr>
            </w:pPr>
            <w:r w:rsidRPr="00604525">
              <w:rPr>
                <w:rFonts w:ascii="Times New Roman" w:hAnsi="Times New Roman" w:cs="Times New Roman"/>
                <w:sz w:val="20"/>
                <w:szCs w:val="20"/>
              </w:rPr>
              <w:t>Н</w:t>
            </w:r>
            <w:r w:rsidR="006C75FE" w:rsidRPr="00604525">
              <w:rPr>
                <w:rFonts w:ascii="Times New Roman" w:hAnsi="Times New Roman" w:cs="Times New Roman"/>
                <w:sz w:val="20"/>
                <w:szCs w:val="20"/>
              </w:rPr>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w:t>
            </w:r>
            <w:r w:rsidRPr="00604525">
              <w:rPr>
                <w:rFonts w:ascii="Times New Roman" w:hAnsi="Times New Roman" w:cs="Times New Roman"/>
                <w:sz w:val="20"/>
                <w:szCs w:val="20"/>
              </w:rPr>
              <w:t xml:space="preserve"> иностранное лицо)</w:t>
            </w:r>
          </w:p>
          <w:p w:rsidR="0094776D" w:rsidRPr="00604525" w:rsidRDefault="00274301" w:rsidP="0094776D">
            <w:pPr>
              <w:jc w:val="both"/>
              <w:rPr>
                <w:rFonts w:ascii="Times New Roman" w:hAnsi="Times New Roman" w:cs="Times New Roman"/>
                <w:i/>
                <w:sz w:val="20"/>
                <w:szCs w:val="20"/>
              </w:rPr>
            </w:pPr>
            <w:r w:rsidRPr="00604525">
              <w:rPr>
                <w:rFonts w:ascii="Times New Roman" w:hAnsi="Times New Roman" w:cs="Times New Roman"/>
                <w:i/>
                <w:sz w:val="20"/>
                <w:szCs w:val="20"/>
              </w:rPr>
              <w:t xml:space="preserve">(п/п </w:t>
            </w:r>
            <w:r w:rsidR="0094776D" w:rsidRPr="00604525">
              <w:rPr>
                <w:rFonts w:ascii="Times New Roman" w:hAnsi="Times New Roman" w:cs="Times New Roman"/>
                <w:i/>
                <w:sz w:val="20"/>
                <w:szCs w:val="20"/>
              </w:rPr>
              <w:t>«з» п.1 ч.1 ст.43 Федерального закона</w:t>
            </w:r>
            <w:r w:rsidR="0094776D" w:rsidRPr="00604525">
              <w:rPr>
                <w:rFonts w:ascii="Times New Roman" w:hAnsi="Times New Roman" w:cs="Times New Roman"/>
                <w:sz w:val="20"/>
                <w:szCs w:val="20"/>
              </w:rPr>
              <w:t xml:space="preserve"> </w:t>
            </w:r>
            <w:r w:rsidR="0094776D" w:rsidRPr="00604525">
              <w:rPr>
                <w:rFonts w:ascii="Times New Roman" w:hAnsi="Times New Roman" w:cs="Times New Roman"/>
                <w:i/>
                <w:sz w:val="20"/>
                <w:szCs w:val="20"/>
              </w:rPr>
              <w:t>№ 44-ФЗ</w:t>
            </w:r>
            <w:r w:rsidRPr="00604525">
              <w:rPr>
                <w:rFonts w:ascii="Times New Roman" w:hAnsi="Times New Roman" w:cs="Times New Roman"/>
                <w:i/>
                <w:sz w:val="20"/>
                <w:szCs w:val="20"/>
              </w:rPr>
              <w:t>)</w:t>
            </w:r>
          </w:p>
          <w:p w:rsidR="0066491A" w:rsidRPr="00604525" w:rsidRDefault="0066491A" w:rsidP="0066491A">
            <w:pPr>
              <w:autoSpaceDE w:val="0"/>
              <w:autoSpaceDN w:val="0"/>
              <w:adjustRightInd w:val="0"/>
              <w:jc w:val="both"/>
              <w:rPr>
                <w:rFonts w:ascii="Times New Roman" w:hAnsi="Times New Roman" w:cs="Times New Roman"/>
                <w:color w:val="000000" w:themeColor="text1"/>
                <w:sz w:val="20"/>
                <w:szCs w:val="20"/>
              </w:rPr>
            </w:pPr>
            <w:r w:rsidRPr="00604525">
              <w:rPr>
                <w:rFonts w:ascii="Times New Roman" w:hAnsi="Times New Roman" w:cs="Times New Roman"/>
                <w:color w:val="000000" w:themeColor="text1"/>
                <w:sz w:val="20"/>
                <w:szCs w:val="20"/>
              </w:rPr>
              <w:t>НЕ ВКЛЮЧАЮТСЯ УЧАСТНИКОМ ЗАКУПКИ В ЗАЯВКУ НА УЧАСТИЕ В ЗАКУПКЕ.</w:t>
            </w:r>
          </w:p>
          <w:p w:rsidR="0066491A" w:rsidRPr="00604525" w:rsidRDefault="0066491A" w:rsidP="0066491A">
            <w:pPr>
              <w:jc w:val="both"/>
              <w:rPr>
                <w:rFonts w:ascii="Times New Roman" w:hAnsi="Times New Roman" w:cs="Times New Roman"/>
                <w:sz w:val="20"/>
                <w:szCs w:val="20"/>
              </w:rPr>
            </w:pPr>
            <w:r w:rsidRPr="00604525">
              <w:rPr>
                <w:rFonts w:ascii="Times New Roman" w:hAnsi="Times New Roman" w:cs="Times New Roman"/>
                <w:i/>
                <w:sz w:val="20"/>
                <w:szCs w:val="20"/>
              </w:rPr>
              <w:t xml:space="preserve">Такие информация и документы направляются </w:t>
            </w:r>
            <w:r w:rsidRPr="00604525">
              <w:rPr>
                <w:rFonts w:ascii="Times New Roman" w:hAnsi="Times New Roman" w:cs="Times New Roman"/>
                <w:i/>
                <w:color w:val="000000" w:themeColor="text1"/>
                <w:sz w:val="20"/>
                <w:szCs w:val="20"/>
              </w:rPr>
              <w:t>(по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E43946" w:rsidRPr="00604525">
              <w:rPr>
                <w:rFonts w:ascii="Times New Roman" w:hAnsi="Times New Roman" w:cs="Times New Roman"/>
                <w:sz w:val="20"/>
                <w:szCs w:val="20"/>
              </w:rPr>
              <w:t>9</w:t>
            </w:r>
            <w:r w:rsidRPr="00604525">
              <w:rPr>
                <w:rFonts w:ascii="Times New Roman" w:hAnsi="Times New Roman" w:cs="Times New Roman"/>
                <w:sz w:val="20"/>
                <w:szCs w:val="20"/>
              </w:rPr>
              <w:t>.</w:t>
            </w:r>
          </w:p>
        </w:tc>
        <w:tc>
          <w:tcPr>
            <w:tcW w:w="10064" w:type="dxa"/>
            <w:gridSpan w:val="2"/>
          </w:tcPr>
          <w:p w:rsidR="006C75FE" w:rsidRPr="00F1246A" w:rsidRDefault="001C2378" w:rsidP="00F44EDF">
            <w:pPr>
              <w:jc w:val="both"/>
              <w:rPr>
                <w:rFonts w:ascii="Times New Roman" w:hAnsi="Times New Roman" w:cs="Times New Roman"/>
                <w:sz w:val="20"/>
                <w:szCs w:val="20"/>
              </w:rPr>
            </w:pPr>
            <w:r w:rsidRPr="00604525">
              <w:rPr>
                <w:rFonts w:ascii="Times New Roman" w:hAnsi="Times New Roman" w:cs="Times New Roman"/>
                <w:sz w:val="20"/>
                <w:szCs w:val="20"/>
              </w:rPr>
              <w:t>Д</w:t>
            </w:r>
            <w:r w:rsidR="006C75FE" w:rsidRPr="00604525">
              <w:rPr>
                <w:rFonts w:ascii="Times New Roman" w:hAnsi="Times New Roman" w:cs="Times New Roman"/>
                <w:sz w:val="20"/>
                <w:szCs w:val="20"/>
              </w:rPr>
              <w:t>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w:t>
            </w:r>
            <w:r w:rsidRPr="00604525">
              <w:rPr>
                <w:rFonts w:ascii="Times New Roman" w:hAnsi="Times New Roman" w:cs="Times New Roman"/>
                <w:sz w:val="20"/>
                <w:szCs w:val="20"/>
              </w:rPr>
              <w:t>головно-исполнительной системы)</w:t>
            </w:r>
            <w:r w:rsidR="005A6C7B" w:rsidRPr="00604525">
              <w:rPr>
                <w:rFonts w:ascii="Times New Roman" w:hAnsi="Times New Roman" w:cs="Times New Roman"/>
                <w:sz w:val="20"/>
                <w:szCs w:val="20"/>
              </w:rPr>
              <w:t>:</w:t>
            </w:r>
            <w:r w:rsidR="00F44EDF" w:rsidRPr="00604525">
              <w:rPr>
                <w:rFonts w:ascii="Times New Roman" w:hAnsi="Times New Roman" w:cs="Times New Roman"/>
                <w:b/>
                <w:i/>
                <w:sz w:val="20"/>
                <w:szCs w:val="20"/>
              </w:rPr>
              <w:t xml:space="preserve"> </w:t>
            </w:r>
            <w:r w:rsidR="00F1246A" w:rsidRPr="00F1246A">
              <w:rPr>
                <w:rFonts w:ascii="Times New Roman" w:hAnsi="Times New Roman" w:cs="Times New Roman"/>
                <w:b/>
                <w:sz w:val="20"/>
                <w:szCs w:val="20"/>
                <w:highlight w:val="lightGray"/>
              </w:rPr>
              <w:t xml:space="preserve">НЕ УСТАНОВЛЕНО </w:t>
            </w:r>
          </w:p>
          <w:p w:rsidR="0094776D" w:rsidRPr="00604525" w:rsidRDefault="00274301" w:rsidP="0094776D">
            <w:pPr>
              <w:jc w:val="both"/>
              <w:rPr>
                <w:rFonts w:ascii="Times New Roman" w:hAnsi="Times New Roman" w:cs="Times New Roman"/>
                <w:i/>
                <w:sz w:val="20"/>
                <w:szCs w:val="20"/>
              </w:rPr>
            </w:pPr>
            <w:r w:rsidRPr="00604525">
              <w:rPr>
                <w:rFonts w:ascii="Times New Roman" w:hAnsi="Times New Roman" w:cs="Times New Roman"/>
                <w:i/>
                <w:sz w:val="20"/>
                <w:szCs w:val="20"/>
              </w:rPr>
              <w:t xml:space="preserve">(п/п </w:t>
            </w:r>
            <w:r w:rsidR="0094776D" w:rsidRPr="00604525">
              <w:rPr>
                <w:rFonts w:ascii="Times New Roman" w:hAnsi="Times New Roman" w:cs="Times New Roman"/>
                <w:i/>
                <w:sz w:val="20"/>
                <w:szCs w:val="20"/>
              </w:rPr>
              <w:t>«и» п.1 ч.1 ст.43 Федерального закона</w:t>
            </w:r>
            <w:r w:rsidR="0094776D" w:rsidRPr="00604525">
              <w:rPr>
                <w:rFonts w:ascii="Times New Roman" w:hAnsi="Times New Roman" w:cs="Times New Roman"/>
                <w:sz w:val="20"/>
                <w:szCs w:val="20"/>
              </w:rPr>
              <w:t xml:space="preserve"> </w:t>
            </w:r>
            <w:r w:rsidR="0094776D" w:rsidRPr="00604525">
              <w:rPr>
                <w:rFonts w:ascii="Times New Roman" w:hAnsi="Times New Roman" w:cs="Times New Roman"/>
                <w:i/>
                <w:sz w:val="20"/>
                <w:szCs w:val="20"/>
              </w:rPr>
              <w:t>№ 44-ФЗ</w:t>
            </w:r>
            <w:r w:rsidRPr="00604525">
              <w:rPr>
                <w:rFonts w:ascii="Times New Roman" w:hAnsi="Times New Roman" w:cs="Times New Roman"/>
                <w:i/>
                <w:sz w:val="20"/>
                <w:szCs w:val="20"/>
              </w:rPr>
              <w:t>)</w:t>
            </w:r>
          </w:p>
          <w:p w:rsidR="0066491A" w:rsidRPr="00604525" w:rsidRDefault="0066491A" w:rsidP="0066491A">
            <w:pPr>
              <w:autoSpaceDE w:val="0"/>
              <w:autoSpaceDN w:val="0"/>
              <w:adjustRightInd w:val="0"/>
              <w:jc w:val="both"/>
              <w:rPr>
                <w:rFonts w:ascii="Times New Roman" w:hAnsi="Times New Roman" w:cs="Times New Roman"/>
                <w:color w:val="000000" w:themeColor="text1"/>
                <w:sz w:val="20"/>
                <w:szCs w:val="20"/>
              </w:rPr>
            </w:pPr>
            <w:r w:rsidRPr="00604525">
              <w:rPr>
                <w:rFonts w:ascii="Times New Roman" w:hAnsi="Times New Roman" w:cs="Times New Roman"/>
                <w:color w:val="000000" w:themeColor="text1"/>
                <w:sz w:val="20"/>
                <w:szCs w:val="20"/>
              </w:rPr>
              <w:t>НЕ ВКЛЮЧАЮТСЯ УЧАСТНИКОМ ЗАКУПКИ В ЗАЯВКУ НА УЧАСТИЕ В ЗАКУПКЕ.</w:t>
            </w:r>
          </w:p>
          <w:p w:rsidR="0066491A" w:rsidRPr="00604525" w:rsidRDefault="0066491A" w:rsidP="0066491A">
            <w:pPr>
              <w:jc w:val="both"/>
              <w:rPr>
                <w:rFonts w:ascii="Times New Roman" w:hAnsi="Times New Roman" w:cs="Times New Roman"/>
                <w:sz w:val="20"/>
                <w:szCs w:val="20"/>
              </w:rPr>
            </w:pPr>
            <w:r w:rsidRPr="00604525">
              <w:rPr>
                <w:rFonts w:ascii="Times New Roman" w:hAnsi="Times New Roman" w:cs="Times New Roman"/>
                <w:i/>
                <w:sz w:val="20"/>
                <w:szCs w:val="20"/>
              </w:rPr>
              <w:t xml:space="preserve">Такие информация и документы направляются </w:t>
            </w:r>
            <w:r w:rsidRPr="00604525">
              <w:rPr>
                <w:rFonts w:ascii="Times New Roman" w:hAnsi="Times New Roman" w:cs="Times New Roman"/>
                <w:i/>
                <w:color w:val="000000" w:themeColor="text1"/>
                <w:sz w:val="20"/>
                <w:szCs w:val="20"/>
              </w:rPr>
              <w:t>(по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E43946" w:rsidRPr="00604525">
              <w:rPr>
                <w:rFonts w:ascii="Times New Roman" w:hAnsi="Times New Roman" w:cs="Times New Roman"/>
                <w:sz w:val="20"/>
                <w:szCs w:val="20"/>
              </w:rPr>
              <w:t>10</w:t>
            </w:r>
            <w:r w:rsidRPr="00604525">
              <w:rPr>
                <w:rFonts w:ascii="Times New Roman" w:hAnsi="Times New Roman" w:cs="Times New Roman"/>
                <w:sz w:val="20"/>
                <w:szCs w:val="20"/>
              </w:rPr>
              <w:t>.</w:t>
            </w:r>
          </w:p>
        </w:tc>
        <w:tc>
          <w:tcPr>
            <w:tcW w:w="10064" w:type="dxa"/>
            <w:gridSpan w:val="2"/>
          </w:tcPr>
          <w:p w:rsidR="00604525" w:rsidRPr="00F1246A" w:rsidRDefault="001C2378" w:rsidP="0094776D">
            <w:pPr>
              <w:jc w:val="both"/>
              <w:rPr>
                <w:rFonts w:ascii="Times New Roman" w:hAnsi="Times New Roman" w:cs="Times New Roman"/>
                <w:sz w:val="20"/>
                <w:szCs w:val="20"/>
              </w:rPr>
            </w:pPr>
            <w:r w:rsidRPr="00604525">
              <w:rPr>
                <w:rFonts w:ascii="Times New Roman" w:hAnsi="Times New Roman" w:cs="Times New Roman"/>
                <w:sz w:val="20"/>
                <w:szCs w:val="20"/>
              </w:rPr>
              <w:t>Д</w:t>
            </w:r>
            <w:r w:rsidR="006C75FE" w:rsidRPr="00604525">
              <w:rPr>
                <w:rFonts w:ascii="Times New Roman" w:hAnsi="Times New Roman" w:cs="Times New Roman"/>
                <w:sz w:val="20"/>
                <w:szCs w:val="20"/>
              </w:rPr>
              <w:t xml:space="preserve">екларация о принадлежности участника закупки к организации инвалидов, предусмотренной </w:t>
            </w:r>
            <w:r w:rsidRPr="00604525">
              <w:rPr>
                <w:rFonts w:ascii="Times New Roman" w:hAnsi="Times New Roman" w:cs="Times New Roman"/>
                <w:sz w:val="20"/>
                <w:szCs w:val="20"/>
              </w:rPr>
              <w:t>ч.</w:t>
            </w:r>
            <w:r w:rsidR="006C75FE" w:rsidRPr="00604525">
              <w:rPr>
                <w:rFonts w:ascii="Times New Roman" w:hAnsi="Times New Roman" w:cs="Times New Roman"/>
                <w:sz w:val="20"/>
                <w:szCs w:val="20"/>
              </w:rPr>
              <w:t xml:space="preserve">2 </w:t>
            </w:r>
            <w:r w:rsidRPr="00604525">
              <w:rPr>
                <w:rFonts w:ascii="Times New Roman" w:hAnsi="Times New Roman" w:cs="Times New Roman"/>
                <w:sz w:val="20"/>
                <w:szCs w:val="20"/>
              </w:rPr>
              <w:t>ст.</w:t>
            </w:r>
            <w:r w:rsidR="006C75FE" w:rsidRPr="00604525">
              <w:rPr>
                <w:rFonts w:ascii="Times New Roman" w:hAnsi="Times New Roman" w:cs="Times New Roman"/>
                <w:sz w:val="20"/>
                <w:szCs w:val="20"/>
              </w:rPr>
              <w:t xml:space="preserve">29 </w:t>
            </w:r>
            <w:r w:rsidR="00DB536A" w:rsidRPr="00604525">
              <w:rPr>
                <w:rFonts w:ascii="Times New Roman" w:hAnsi="Times New Roman" w:cs="Times New Roman"/>
                <w:sz w:val="20"/>
                <w:szCs w:val="20"/>
              </w:rPr>
              <w:t xml:space="preserve">Федерального закона № 44-ФЗ </w:t>
            </w:r>
            <w:r w:rsidR="006C75FE" w:rsidRPr="00604525">
              <w:rPr>
                <w:rFonts w:ascii="Times New Roman" w:hAnsi="Times New Roman" w:cs="Times New Roman"/>
                <w:sz w:val="20"/>
                <w:szCs w:val="20"/>
              </w:rPr>
              <w:t>(если участник закупк</w:t>
            </w:r>
            <w:r w:rsidRPr="00604525">
              <w:rPr>
                <w:rFonts w:ascii="Times New Roman" w:hAnsi="Times New Roman" w:cs="Times New Roman"/>
                <w:sz w:val="20"/>
                <w:szCs w:val="20"/>
              </w:rPr>
              <w:t>и является такой организацией)</w:t>
            </w:r>
            <w:r w:rsidR="005A6C7B" w:rsidRPr="00604525">
              <w:rPr>
                <w:rFonts w:ascii="Times New Roman" w:hAnsi="Times New Roman" w:cs="Times New Roman"/>
                <w:sz w:val="20"/>
                <w:szCs w:val="20"/>
              </w:rPr>
              <w:t>:</w:t>
            </w:r>
            <w:r w:rsidR="005A6C7B" w:rsidRPr="00604525">
              <w:rPr>
                <w:rFonts w:ascii="Times New Roman" w:hAnsi="Times New Roman" w:cs="Times New Roman"/>
                <w:b/>
                <w:i/>
                <w:sz w:val="20"/>
                <w:szCs w:val="20"/>
              </w:rPr>
              <w:t xml:space="preserve"> </w:t>
            </w:r>
            <w:r w:rsidR="00F1246A" w:rsidRPr="00F1246A">
              <w:rPr>
                <w:rFonts w:ascii="Times New Roman" w:hAnsi="Times New Roman" w:cs="Times New Roman"/>
                <w:b/>
                <w:sz w:val="20"/>
                <w:szCs w:val="20"/>
                <w:highlight w:val="lightGray"/>
              </w:rPr>
              <w:t xml:space="preserve">НЕ УСТАНОВЛЕНО </w:t>
            </w:r>
          </w:p>
          <w:p w:rsidR="0094776D" w:rsidRPr="00604525" w:rsidRDefault="00274301" w:rsidP="0094776D">
            <w:pPr>
              <w:jc w:val="both"/>
              <w:rPr>
                <w:rFonts w:ascii="Times New Roman" w:hAnsi="Times New Roman" w:cs="Times New Roman"/>
                <w:i/>
                <w:sz w:val="20"/>
                <w:szCs w:val="20"/>
              </w:rPr>
            </w:pPr>
            <w:r w:rsidRPr="00604525">
              <w:rPr>
                <w:rFonts w:ascii="Times New Roman" w:hAnsi="Times New Roman" w:cs="Times New Roman"/>
                <w:i/>
                <w:sz w:val="20"/>
                <w:szCs w:val="20"/>
              </w:rPr>
              <w:t xml:space="preserve">(п/п </w:t>
            </w:r>
            <w:r w:rsidR="0094776D" w:rsidRPr="00604525">
              <w:rPr>
                <w:rFonts w:ascii="Times New Roman" w:hAnsi="Times New Roman" w:cs="Times New Roman"/>
                <w:i/>
                <w:sz w:val="20"/>
                <w:szCs w:val="20"/>
              </w:rPr>
              <w:t>«к» п.1 ч.1 ст.43 Федерального закона</w:t>
            </w:r>
            <w:r w:rsidR="0094776D" w:rsidRPr="00604525">
              <w:rPr>
                <w:rFonts w:ascii="Times New Roman" w:hAnsi="Times New Roman" w:cs="Times New Roman"/>
                <w:sz w:val="20"/>
                <w:szCs w:val="20"/>
              </w:rPr>
              <w:t xml:space="preserve"> </w:t>
            </w:r>
            <w:r w:rsidR="0094776D" w:rsidRPr="00604525">
              <w:rPr>
                <w:rFonts w:ascii="Times New Roman" w:hAnsi="Times New Roman" w:cs="Times New Roman"/>
                <w:i/>
                <w:sz w:val="20"/>
                <w:szCs w:val="20"/>
              </w:rPr>
              <w:t>№ 44-ФЗ</w:t>
            </w:r>
            <w:r w:rsidRPr="00604525">
              <w:rPr>
                <w:rFonts w:ascii="Times New Roman" w:hAnsi="Times New Roman" w:cs="Times New Roman"/>
                <w:i/>
                <w:sz w:val="20"/>
                <w:szCs w:val="20"/>
              </w:rPr>
              <w:t>)</w:t>
            </w:r>
          </w:p>
          <w:p w:rsidR="0066491A" w:rsidRPr="00604525" w:rsidRDefault="0066491A" w:rsidP="0066491A">
            <w:pPr>
              <w:autoSpaceDE w:val="0"/>
              <w:autoSpaceDN w:val="0"/>
              <w:adjustRightInd w:val="0"/>
              <w:jc w:val="both"/>
              <w:rPr>
                <w:rFonts w:ascii="Times New Roman" w:hAnsi="Times New Roman" w:cs="Times New Roman"/>
                <w:color w:val="000000" w:themeColor="text1"/>
                <w:sz w:val="20"/>
                <w:szCs w:val="20"/>
              </w:rPr>
            </w:pPr>
            <w:r w:rsidRPr="00604525">
              <w:rPr>
                <w:rFonts w:ascii="Times New Roman" w:hAnsi="Times New Roman" w:cs="Times New Roman"/>
                <w:color w:val="000000" w:themeColor="text1"/>
                <w:sz w:val="20"/>
                <w:szCs w:val="20"/>
              </w:rPr>
              <w:t>НЕ ВКЛЮЧАЮТСЯ УЧАСТНИКОМ ЗАКУПКИ В ЗАЯВКУ НА УЧАСТИЕ В ЗАКУПКЕ.</w:t>
            </w:r>
          </w:p>
          <w:p w:rsidR="0066491A" w:rsidRPr="00604525" w:rsidRDefault="0066491A" w:rsidP="0066491A">
            <w:pPr>
              <w:jc w:val="both"/>
              <w:rPr>
                <w:rFonts w:ascii="Times New Roman" w:hAnsi="Times New Roman" w:cs="Times New Roman"/>
                <w:sz w:val="20"/>
                <w:szCs w:val="20"/>
              </w:rPr>
            </w:pPr>
            <w:r w:rsidRPr="00604525">
              <w:rPr>
                <w:rFonts w:ascii="Times New Roman" w:hAnsi="Times New Roman" w:cs="Times New Roman"/>
                <w:i/>
                <w:sz w:val="20"/>
                <w:szCs w:val="20"/>
              </w:rPr>
              <w:t xml:space="preserve">Такие информация и документы направляются </w:t>
            </w:r>
            <w:r w:rsidRPr="00604525">
              <w:rPr>
                <w:rFonts w:ascii="Times New Roman" w:hAnsi="Times New Roman" w:cs="Times New Roman"/>
                <w:i/>
                <w:color w:val="000000" w:themeColor="text1"/>
                <w:sz w:val="20"/>
                <w:szCs w:val="20"/>
              </w:rPr>
              <w:t>(по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E43946" w:rsidRPr="00604525">
              <w:rPr>
                <w:rFonts w:ascii="Times New Roman" w:hAnsi="Times New Roman" w:cs="Times New Roman"/>
                <w:sz w:val="20"/>
                <w:szCs w:val="20"/>
              </w:rPr>
              <w:t>11</w:t>
            </w:r>
            <w:r w:rsidRPr="00604525">
              <w:rPr>
                <w:rFonts w:ascii="Times New Roman" w:hAnsi="Times New Roman" w:cs="Times New Roman"/>
                <w:sz w:val="20"/>
                <w:szCs w:val="20"/>
              </w:rPr>
              <w:t>.</w:t>
            </w:r>
          </w:p>
        </w:tc>
        <w:tc>
          <w:tcPr>
            <w:tcW w:w="10064" w:type="dxa"/>
            <w:gridSpan w:val="2"/>
          </w:tcPr>
          <w:p w:rsidR="006C75FE" w:rsidRPr="00F1246A" w:rsidRDefault="001C2378" w:rsidP="00440C6D">
            <w:pPr>
              <w:autoSpaceDE w:val="0"/>
              <w:autoSpaceDN w:val="0"/>
              <w:adjustRightInd w:val="0"/>
              <w:jc w:val="both"/>
              <w:rPr>
                <w:rFonts w:ascii="Times New Roman" w:hAnsi="Times New Roman" w:cs="Times New Roman"/>
                <w:sz w:val="20"/>
                <w:szCs w:val="20"/>
              </w:rPr>
            </w:pPr>
            <w:r w:rsidRPr="00604525">
              <w:rPr>
                <w:rFonts w:ascii="Times New Roman" w:hAnsi="Times New Roman" w:cs="Times New Roman"/>
                <w:sz w:val="20"/>
                <w:szCs w:val="20"/>
              </w:rPr>
              <w:t>Д</w:t>
            </w:r>
            <w:r w:rsidR="006C75FE" w:rsidRPr="00604525">
              <w:rPr>
                <w:rFonts w:ascii="Times New Roman" w:hAnsi="Times New Roman" w:cs="Times New Roman"/>
                <w:sz w:val="20"/>
                <w:szCs w:val="20"/>
              </w:rPr>
              <w:t xml:space="preserve">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r w:rsidRPr="00604525">
              <w:rPr>
                <w:rFonts w:ascii="Times New Roman" w:hAnsi="Times New Roman" w:cs="Times New Roman"/>
                <w:sz w:val="20"/>
                <w:szCs w:val="20"/>
              </w:rPr>
              <w:t>ч.</w:t>
            </w:r>
            <w:r w:rsidR="006C75FE" w:rsidRPr="00604525">
              <w:rPr>
                <w:rFonts w:ascii="Times New Roman" w:hAnsi="Times New Roman" w:cs="Times New Roman"/>
                <w:sz w:val="20"/>
                <w:szCs w:val="20"/>
              </w:rPr>
              <w:t xml:space="preserve">3 </w:t>
            </w:r>
            <w:r w:rsidRPr="00604525">
              <w:rPr>
                <w:rFonts w:ascii="Times New Roman" w:hAnsi="Times New Roman" w:cs="Times New Roman"/>
                <w:sz w:val="20"/>
                <w:szCs w:val="20"/>
              </w:rPr>
              <w:t>ст.</w:t>
            </w:r>
            <w:r w:rsidR="006C75FE" w:rsidRPr="00604525">
              <w:rPr>
                <w:rFonts w:ascii="Times New Roman" w:hAnsi="Times New Roman" w:cs="Times New Roman"/>
                <w:sz w:val="20"/>
                <w:szCs w:val="20"/>
              </w:rPr>
              <w:t xml:space="preserve">30 </w:t>
            </w:r>
            <w:r w:rsidR="00AE4AD8" w:rsidRPr="00604525">
              <w:rPr>
                <w:rFonts w:ascii="Times New Roman" w:hAnsi="Times New Roman" w:cs="Times New Roman"/>
                <w:sz w:val="20"/>
                <w:szCs w:val="20"/>
              </w:rPr>
              <w:t>Федерального закона № 44-ФЗ</w:t>
            </w:r>
            <w:r w:rsidR="005A6C7B" w:rsidRPr="00604525">
              <w:rPr>
                <w:rFonts w:ascii="Times New Roman" w:hAnsi="Times New Roman" w:cs="Times New Roman"/>
                <w:sz w:val="20"/>
                <w:szCs w:val="20"/>
              </w:rPr>
              <w:t>:</w:t>
            </w:r>
            <w:r w:rsidR="005A6C7B" w:rsidRPr="00604525">
              <w:rPr>
                <w:rFonts w:ascii="Times New Roman" w:hAnsi="Times New Roman" w:cs="Times New Roman"/>
                <w:b/>
                <w:i/>
                <w:sz w:val="20"/>
                <w:szCs w:val="20"/>
              </w:rPr>
              <w:t xml:space="preserve"> </w:t>
            </w:r>
            <w:r w:rsidR="00F1246A" w:rsidRPr="00F1246A">
              <w:rPr>
                <w:rFonts w:ascii="Times New Roman" w:hAnsi="Times New Roman" w:cs="Times New Roman"/>
                <w:b/>
                <w:sz w:val="20"/>
                <w:szCs w:val="20"/>
                <w:highlight w:val="lightGray"/>
              </w:rPr>
              <w:t xml:space="preserve">УСТАНОВЛЕНО </w:t>
            </w:r>
          </w:p>
          <w:p w:rsidR="0094776D" w:rsidRPr="00604525" w:rsidRDefault="00274301" w:rsidP="0094776D">
            <w:pPr>
              <w:jc w:val="both"/>
              <w:rPr>
                <w:rFonts w:ascii="Times New Roman" w:hAnsi="Times New Roman" w:cs="Times New Roman"/>
                <w:i/>
                <w:sz w:val="20"/>
                <w:szCs w:val="20"/>
              </w:rPr>
            </w:pPr>
            <w:r w:rsidRPr="00604525">
              <w:rPr>
                <w:rFonts w:ascii="Times New Roman" w:hAnsi="Times New Roman" w:cs="Times New Roman"/>
                <w:i/>
                <w:sz w:val="20"/>
                <w:szCs w:val="20"/>
              </w:rPr>
              <w:t xml:space="preserve">(п/п </w:t>
            </w:r>
            <w:r w:rsidR="0094776D" w:rsidRPr="00604525">
              <w:rPr>
                <w:rFonts w:ascii="Times New Roman" w:hAnsi="Times New Roman" w:cs="Times New Roman"/>
                <w:i/>
                <w:sz w:val="20"/>
                <w:szCs w:val="20"/>
              </w:rPr>
              <w:t>«л» п.1 ч.1 ст.43 Федерального закона</w:t>
            </w:r>
            <w:r w:rsidR="0094776D" w:rsidRPr="00604525">
              <w:rPr>
                <w:rFonts w:ascii="Times New Roman" w:hAnsi="Times New Roman" w:cs="Times New Roman"/>
                <w:sz w:val="20"/>
                <w:szCs w:val="20"/>
              </w:rPr>
              <w:t xml:space="preserve"> </w:t>
            </w:r>
            <w:r w:rsidR="0094776D" w:rsidRPr="00604525">
              <w:rPr>
                <w:rFonts w:ascii="Times New Roman" w:hAnsi="Times New Roman" w:cs="Times New Roman"/>
                <w:i/>
                <w:sz w:val="20"/>
                <w:szCs w:val="20"/>
              </w:rPr>
              <w:t>№ 44-ФЗ</w:t>
            </w:r>
            <w:r w:rsidRPr="00604525">
              <w:rPr>
                <w:rFonts w:ascii="Times New Roman" w:hAnsi="Times New Roman" w:cs="Times New Roman"/>
                <w:i/>
                <w:sz w:val="20"/>
                <w:szCs w:val="20"/>
              </w:rPr>
              <w:t>)</w:t>
            </w:r>
          </w:p>
          <w:p w:rsidR="0066491A" w:rsidRPr="00604525" w:rsidRDefault="0066491A" w:rsidP="0066491A">
            <w:pPr>
              <w:autoSpaceDE w:val="0"/>
              <w:autoSpaceDN w:val="0"/>
              <w:adjustRightInd w:val="0"/>
              <w:jc w:val="both"/>
              <w:rPr>
                <w:rFonts w:ascii="Times New Roman" w:hAnsi="Times New Roman" w:cs="Times New Roman"/>
                <w:color w:val="000000" w:themeColor="text1"/>
                <w:sz w:val="20"/>
                <w:szCs w:val="20"/>
              </w:rPr>
            </w:pPr>
            <w:r w:rsidRPr="00604525">
              <w:rPr>
                <w:rFonts w:ascii="Times New Roman" w:hAnsi="Times New Roman" w:cs="Times New Roman"/>
                <w:color w:val="000000" w:themeColor="text1"/>
                <w:sz w:val="20"/>
                <w:szCs w:val="20"/>
              </w:rPr>
              <w:t>НЕ ВКЛЮЧАЮТСЯ УЧАСТНИКОМ ЗАКУПКИ В ЗАЯВКУ НА УЧАСТИЕ В ЗАКУПКЕ.</w:t>
            </w:r>
          </w:p>
          <w:p w:rsidR="0066491A" w:rsidRPr="00604525" w:rsidRDefault="0066491A" w:rsidP="0066491A">
            <w:pPr>
              <w:jc w:val="both"/>
              <w:rPr>
                <w:rFonts w:ascii="Times New Roman" w:hAnsi="Times New Roman" w:cs="Times New Roman"/>
                <w:sz w:val="20"/>
                <w:szCs w:val="20"/>
              </w:rPr>
            </w:pPr>
            <w:r w:rsidRPr="00604525">
              <w:rPr>
                <w:rFonts w:ascii="Times New Roman" w:hAnsi="Times New Roman" w:cs="Times New Roman"/>
                <w:i/>
                <w:sz w:val="20"/>
                <w:szCs w:val="20"/>
              </w:rPr>
              <w:t xml:space="preserve">Такие информация и документы направляются </w:t>
            </w:r>
            <w:r w:rsidRPr="00604525">
              <w:rPr>
                <w:rFonts w:ascii="Times New Roman" w:hAnsi="Times New Roman" w:cs="Times New Roman"/>
                <w:i/>
                <w:color w:val="000000" w:themeColor="text1"/>
                <w:sz w:val="20"/>
                <w:szCs w:val="20"/>
              </w:rPr>
              <w:t>(по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E43946" w:rsidRPr="00604525">
              <w:rPr>
                <w:rFonts w:ascii="Times New Roman" w:hAnsi="Times New Roman" w:cs="Times New Roman"/>
                <w:sz w:val="20"/>
                <w:szCs w:val="20"/>
              </w:rPr>
              <w:t>12</w:t>
            </w:r>
            <w:r w:rsidRPr="00604525">
              <w:rPr>
                <w:rFonts w:ascii="Times New Roman" w:hAnsi="Times New Roman" w:cs="Times New Roman"/>
                <w:sz w:val="20"/>
                <w:szCs w:val="20"/>
              </w:rPr>
              <w:t>.</w:t>
            </w:r>
          </w:p>
        </w:tc>
        <w:tc>
          <w:tcPr>
            <w:tcW w:w="10064" w:type="dxa"/>
            <w:gridSpan w:val="2"/>
          </w:tcPr>
          <w:p w:rsidR="00221921" w:rsidRPr="00604525" w:rsidRDefault="001C2378" w:rsidP="00221921">
            <w:pPr>
              <w:autoSpaceDE w:val="0"/>
              <w:autoSpaceDN w:val="0"/>
              <w:adjustRightInd w:val="0"/>
              <w:jc w:val="both"/>
              <w:rPr>
                <w:rFonts w:ascii="Times New Roman" w:hAnsi="Times New Roman" w:cs="Times New Roman"/>
                <w:sz w:val="20"/>
                <w:szCs w:val="20"/>
              </w:rPr>
            </w:pPr>
            <w:r w:rsidRPr="00604525">
              <w:rPr>
                <w:rFonts w:ascii="Times New Roman" w:hAnsi="Times New Roman" w:cs="Times New Roman"/>
                <w:sz w:val="20"/>
                <w:szCs w:val="20"/>
              </w:rPr>
              <w:t>Р</w:t>
            </w:r>
            <w:r w:rsidR="006C75FE" w:rsidRPr="00604525">
              <w:rPr>
                <w:rFonts w:ascii="Times New Roman" w:hAnsi="Times New Roman" w:cs="Times New Roman"/>
                <w:sz w:val="20"/>
                <w:szCs w:val="20"/>
              </w:rPr>
              <w:t>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w:t>
            </w:r>
            <w:r w:rsidRPr="00604525">
              <w:rPr>
                <w:rFonts w:ascii="Times New Roman" w:hAnsi="Times New Roman" w:cs="Times New Roman"/>
                <w:sz w:val="20"/>
                <w:szCs w:val="20"/>
              </w:rPr>
              <w:t>частие</w:t>
            </w:r>
            <w:r w:rsidR="006C75FE" w:rsidRPr="00604525">
              <w:rPr>
                <w:rFonts w:ascii="Times New Roman" w:hAnsi="Times New Roman" w:cs="Times New Roman"/>
                <w:sz w:val="20"/>
                <w:szCs w:val="20"/>
              </w:rPr>
              <w:t xml:space="preserve"> в закупке, обеспечения исполнения кон</w:t>
            </w:r>
            <w:r w:rsidRPr="00604525">
              <w:rPr>
                <w:rFonts w:ascii="Times New Roman" w:hAnsi="Times New Roman" w:cs="Times New Roman"/>
                <w:sz w:val="20"/>
                <w:szCs w:val="20"/>
              </w:rPr>
              <w:t>тракта является крупной сделкой</w:t>
            </w:r>
          </w:p>
          <w:p w:rsidR="006C75FE" w:rsidRPr="00604525" w:rsidRDefault="004024C9" w:rsidP="00221921">
            <w:pPr>
              <w:autoSpaceDE w:val="0"/>
              <w:autoSpaceDN w:val="0"/>
              <w:adjustRightInd w:val="0"/>
              <w:rPr>
                <w:rFonts w:ascii="Times New Roman" w:hAnsi="Times New Roman" w:cs="Times New Roman"/>
                <w:i/>
                <w:sz w:val="20"/>
                <w:szCs w:val="20"/>
              </w:rPr>
            </w:pPr>
            <w:r w:rsidRPr="00604525">
              <w:rPr>
                <w:rFonts w:ascii="Times New Roman" w:hAnsi="Times New Roman" w:cs="Times New Roman"/>
                <w:bCs/>
                <w:i/>
                <w:sz w:val="20"/>
                <w:szCs w:val="20"/>
              </w:rPr>
              <w:t xml:space="preserve">- </w:t>
            </w:r>
            <w:r w:rsidRPr="00604525">
              <w:rPr>
                <w:rFonts w:ascii="Times New Roman" w:hAnsi="Times New Roman" w:cs="Times New Roman"/>
                <w:bCs/>
                <w:sz w:val="20"/>
                <w:szCs w:val="20"/>
              </w:rPr>
              <w:t>ВКЛЮЧАЕТСЯ УЧАСТНИКОМ ЗАКУПКИ В ЗАЯВКУ НА УЧАСТИЕ В ЗАКУПКЕ</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t>1.</w:t>
            </w:r>
            <w:r w:rsidR="00E43946" w:rsidRPr="00604525">
              <w:rPr>
                <w:rFonts w:ascii="Times New Roman" w:hAnsi="Times New Roman" w:cs="Times New Roman"/>
                <w:sz w:val="20"/>
                <w:szCs w:val="20"/>
              </w:rPr>
              <w:t>13</w:t>
            </w:r>
          </w:p>
        </w:tc>
        <w:tc>
          <w:tcPr>
            <w:tcW w:w="10064" w:type="dxa"/>
            <w:gridSpan w:val="2"/>
          </w:tcPr>
          <w:p w:rsidR="00D11053" w:rsidRPr="00604525" w:rsidRDefault="00D11053" w:rsidP="00D11053">
            <w:pPr>
              <w:jc w:val="both"/>
              <w:rPr>
                <w:rFonts w:ascii="Times New Roman" w:hAnsi="Times New Roman" w:cs="Times New Roman"/>
                <w:sz w:val="20"/>
                <w:szCs w:val="20"/>
              </w:rPr>
            </w:pPr>
            <w:r w:rsidRPr="00604525">
              <w:rPr>
                <w:rFonts w:ascii="Times New Roman" w:hAnsi="Times New Roman" w:cs="Times New Roman"/>
                <w:sz w:val="20"/>
                <w:szCs w:val="20"/>
              </w:rPr>
              <w:t>Декларация о соответствии участника закупки требованиям, установленным п.3-5,7-11 ч.1 ст.31 Федерального закона № 44-ФЗ</w:t>
            </w:r>
            <w:r w:rsidRPr="00604525">
              <w:rPr>
                <w:rFonts w:ascii="Times New Roman" w:eastAsia="Calibri" w:hAnsi="Times New Roman" w:cs="Times New Roman"/>
                <w:i/>
                <w:sz w:val="20"/>
                <w:szCs w:val="20"/>
              </w:rPr>
              <w:t xml:space="preserve"> (п/п. «о» п. 1 ч. 1 ст. 43 </w:t>
            </w:r>
            <w:r w:rsidRPr="00604525">
              <w:rPr>
                <w:rFonts w:ascii="Times New Roman" w:hAnsi="Times New Roman" w:cs="Times New Roman"/>
                <w:i/>
                <w:sz w:val="20"/>
                <w:szCs w:val="20"/>
              </w:rPr>
              <w:t>Федерального закона</w:t>
            </w:r>
            <w:r w:rsidRPr="00604525">
              <w:rPr>
                <w:rFonts w:ascii="Times New Roman" w:hAnsi="Times New Roman" w:cs="Times New Roman"/>
                <w:sz w:val="20"/>
                <w:szCs w:val="20"/>
              </w:rPr>
              <w:t xml:space="preserve"> </w:t>
            </w:r>
            <w:r w:rsidRPr="00604525">
              <w:rPr>
                <w:rFonts w:ascii="Times New Roman" w:hAnsi="Times New Roman" w:cs="Times New Roman"/>
                <w:i/>
                <w:sz w:val="20"/>
                <w:szCs w:val="20"/>
              </w:rPr>
              <w:t>№ 44-ФЗ</w:t>
            </w:r>
            <w:proofErr w:type="gramStart"/>
            <w:r w:rsidRPr="00604525">
              <w:rPr>
                <w:rFonts w:ascii="Times New Roman" w:hAnsi="Times New Roman" w:cs="Times New Roman"/>
                <w:i/>
                <w:sz w:val="20"/>
                <w:szCs w:val="20"/>
              </w:rPr>
              <w:t>),</w:t>
            </w:r>
            <w:r w:rsidRPr="00604525">
              <w:rPr>
                <w:rFonts w:ascii="Times New Roman" w:hAnsi="Times New Roman" w:cs="Times New Roman"/>
                <w:sz w:val="20"/>
                <w:szCs w:val="20"/>
              </w:rPr>
              <w:t>а</w:t>
            </w:r>
            <w:proofErr w:type="gramEnd"/>
            <w:r w:rsidRPr="00604525">
              <w:rPr>
                <w:rFonts w:ascii="Times New Roman" w:hAnsi="Times New Roman" w:cs="Times New Roman"/>
                <w:sz w:val="20"/>
                <w:szCs w:val="20"/>
              </w:rPr>
              <w:t xml:space="preserve"> именно:</w:t>
            </w:r>
          </w:p>
          <w:p w:rsidR="00D11053" w:rsidRPr="00604525" w:rsidRDefault="00D11053" w:rsidP="00D11053">
            <w:pPr>
              <w:jc w:val="both"/>
              <w:rPr>
                <w:rFonts w:ascii="Times New Roman" w:hAnsi="Times New Roman" w:cs="Times New Roman"/>
                <w:color w:val="000000"/>
                <w:sz w:val="20"/>
                <w:szCs w:val="20"/>
              </w:rPr>
            </w:pPr>
            <w:r w:rsidRPr="00604525">
              <w:rPr>
                <w:color w:val="000000"/>
                <w:sz w:val="20"/>
                <w:szCs w:val="20"/>
              </w:rPr>
              <w:t xml:space="preserve">1) </w:t>
            </w:r>
            <w:r w:rsidRPr="00604525">
              <w:rPr>
                <w:rFonts w:ascii="Times New Roman" w:hAnsi="Times New Roman" w:cs="Times New Roman"/>
                <w:color w:val="000000"/>
                <w:sz w:val="20"/>
                <w:szCs w:val="20"/>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D11053" w:rsidRPr="00604525" w:rsidRDefault="00D11053" w:rsidP="00D11053">
            <w:pPr>
              <w:jc w:val="both"/>
              <w:rPr>
                <w:rFonts w:ascii="Times New Roman" w:hAnsi="Times New Roman" w:cs="Times New Roman"/>
                <w:color w:val="000000"/>
                <w:sz w:val="20"/>
                <w:szCs w:val="20"/>
              </w:rPr>
            </w:pPr>
            <w:r w:rsidRPr="00604525">
              <w:rPr>
                <w:rFonts w:ascii="Times New Roman" w:hAnsi="Times New Roman" w:cs="Times New Roman"/>
                <w:color w:val="000000"/>
                <w:sz w:val="20"/>
                <w:szCs w:val="20"/>
              </w:rPr>
              <w:t xml:space="preserve">2) </w:t>
            </w:r>
            <w:proofErr w:type="spellStart"/>
            <w:r w:rsidRPr="00604525">
              <w:rPr>
                <w:rFonts w:ascii="Times New Roman" w:hAnsi="Times New Roman" w:cs="Times New Roman"/>
                <w:color w:val="000000"/>
                <w:sz w:val="20"/>
                <w:szCs w:val="20"/>
              </w:rPr>
              <w:t>неприостановление</w:t>
            </w:r>
            <w:proofErr w:type="spellEnd"/>
            <w:r w:rsidRPr="00604525">
              <w:rPr>
                <w:rFonts w:ascii="Times New Roman" w:hAnsi="Times New Roman" w:cs="Times New Roman"/>
                <w:color w:val="000000"/>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w:t>
            </w:r>
          </w:p>
          <w:p w:rsidR="00D11053" w:rsidRPr="00604525" w:rsidRDefault="00D11053" w:rsidP="00D11053">
            <w:pPr>
              <w:jc w:val="both"/>
              <w:rPr>
                <w:rFonts w:ascii="Times New Roman" w:hAnsi="Times New Roman" w:cs="Times New Roman"/>
                <w:color w:val="000000"/>
                <w:sz w:val="20"/>
                <w:szCs w:val="20"/>
              </w:rPr>
            </w:pPr>
            <w:r w:rsidRPr="00604525">
              <w:rPr>
                <w:rFonts w:ascii="Times New Roman" w:hAnsi="Times New Roman" w:cs="Times New Roman"/>
                <w:color w:val="000000"/>
                <w:sz w:val="20"/>
                <w:szCs w:val="20"/>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D11053" w:rsidRPr="00604525" w:rsidRDefault="00D11053" w:rsidP="00D11053">
            <w:pPr>
              <w:jc w:val="both"/>
              <w:rPr>
                <w:rFonts w:ascii="Times New Roman" w:hAnsi="Times New Roman" w:cs="Times New Roman"/>
                <w:color w:val="000000"/>
                <w:sz w:val="20"/>
                <w:szCs w:val="20"/>
              </w:rPr>
            </w:pPr>
            <w:r w:rsidRPr="00604525">
              <w:rPr>
                <w:rFonts w:ascii="Times New Roman" w:hAnsi="Times New Roman" w:cs="Times New Roman"/>
                <w:color w:val="000000"/>
                <w:sz w:val="20"/>
                <w:szCs w:val="20"/>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604525">
              <w:rPr>
                <w:rFonts w:ascii="Times New Roman" w:hAnsi="Times New Roman" w:cs="Times New Roman"/>
                <w:color w:val="000000"/>
                <w:sz w:val="20"/>
                <w:szCs w:val="20"/>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1053" w:rsidRPr="00604525" w:rsidRDefault="00D11053" w:rsidP="00D11053">
            <w:pPr>
              <w:jc w:val="both"/>
              <w:rPr>
                <w:rFonts w:ascii="Times New Roman" w:hAnsi="Times New Roman" w:cs="Times New Roman"/>
                <w:color w:val="000000"/>
                <w:sz w:val="20"/>
                <w:szCs w:val="20"/>
              </w:rPr>
            </w:pPr>
            <w:r w:rsidRPr="00604525">
              <w:rPr>
                <w:rFonts w:ascii="Times New Roman" w:hAnsi="Times New Roman" w:cs="Times New Roman"/>
                <w:color w:val="000000"/>
                <w:sz w:val="20"/>
                <w:szCs w:val="20"/>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1053" w:rsidRPr="00604525" w:rsidRDefault="00D11053" w:rsidP="00D11053">
            <w:pPr>
              <w:jc w:val="both"/>
              <w:rPr>
                <w:rFonts w:ascii="Times New Roman" w:hAnsi="Times New Roman" w:cs="Times New Roman"/>
                <w:color w:val="000000"/>
                <w:sz w:val="20"/>
                <w:szCs w:val="20"/>
              </w:rPr>
            </w:pPr>
            <w:r w:rsidRPr="00604525">
              <w:rPr>
                <w:rFonts w:ascii="Times New Roman" w:hAnsi="Times New Roman" w:cs="Times New Roman"/>
                <w:color w:val="000000"/>
                <w:sz w:val="20"/>
                <w:szCs w:val="20"/>
              </w:rPr>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D11053" w:rsidRPr="00604525" w:rsidRDefault="00D11053" w:rsidP="00D11053">
            <w:pPr>
              <w:jc w:val="both"/>
              <w:rPr>
                <w:rFonts w:ascii="Times New Roman" w:hAnsi="Times New Roman" w:cs="Times New Roman"/>
                <w:color w:val="000000"/>
                <w:sz w:val="20"/>
                <w:szCs w:val="20"/>
              </w:rPr>
            </w:pPr>
            <w:r w:rsidRPr="00604525">
              <w:rPr>
                <w:rFonts w:ascii="Times New Roman" w:hAnsi="Times New Roman" w:cs="Times New Roman"/>
                <w:color w:val="000000"/>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1053" w:rsidRPr="00604525" w:rsidRDefault="00D11053" w:rsidP="00D11053">
            <w:pPr>
              <w:jc w:val="both"/>
              <w:rPr>
                <w:rFonts w:ascii="Times New Roman" w:hAnsi="Times New Roman" w:cs="Times New Roman"/>
                <w:color w:val="000000"/>
                <w:sz w:val="20"/>
                <w:szCs w:val="20"/>
              </w:rPr>
            </w:pPr>
            <w:r w:rsidRPr="00604525">
              <w:rPr>
                <w:rFonts w:ascii="Times New Roman" w:hAnsi="Times New Roman" w:cs="Times New Roman"/>
                <w:color w:val="000000"/>
                <w:sz w:val="20"/>
                <w:szCs w:val="20"/>
              </w:rPr>
              <w:t>7)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оффшорной копании,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D11053" w:rsidRPr="00604525" w:rsidRDefault="00D11053" w:rsidP="00D11053">
            <w:pPr>
              <w:jc w:val="both"/>
              <w:rPr>
                <w:rFonts w:ascii="Times New Roman" w:hAnsi="Times New Roman" w:cs="Times New Roman"/>
                <w:sz w:val="20"/>
                <w:szCs w:val="20"/>
              </w:rPr>
            </w:pPr>
            <w:r w:rsidRPr="00604525">
              <w:rPr>
                <w:rFonts w:ascii="Times New Roman" w:hAnsi="Times New Roman" w:cs="Times New Roman"/>
                <w:color w:val="000000"/>
                <w:sz w:val="20"/>
                <w:szCs w:val="20"/>
              </w:rPr>
              <w:t>8) отсутствие у участника закупки ограничений для участия в закупках, установленных законодательством Российской Федерации.</w:t>
            </w:r>
          </w:p>
          <w:p w:rsidR="009456DE" w:rsidRPr="00604525" w:rsidRDefault="001E5D8F" w:rsidP="00D11053">
            <w:pPr>
              <w:jc w:val="both"/>
              <w:rPr>
                <w:noProof/>
                <w:sz w:val="20"/>
                <w:szCs w:val="20"/>
              </w:rPr>
            </w:pPr>
            <w:r w:rsidRPr="00604525">
              <w:rPr>
                <w:rFonts w:ascii="Times New Roman" w:hAnsi="Times New Roman" w:cs="Times New Roman"/>
                <w:bCs/>
                <w:i/>
                <w:sz w:val="20"/>
                <w:szCs w:val="20"/>
              </w:rPr>
              <w:t xml:space="preserve">- </w:t>
            </w:r>
            <w:r w:rsidRPr="00604525">
              <w:rPr>
                <w:rFonts w:ascii="Times New Roman" w:hAnsi="Times New Roman" w:cs="Times New Roman"/>
                <w:bCs/>
                <w:sz w:val="20"/>
                <w:szCs w:val="20"/>
              </w:rPr>
              <w:t>ВКЛЮЧАЕТСЯ УЧАСТНИКОМ ЗАКУПКИ В ЗАЯВКУ НА УЧАСТИЕ В ЗАКУПКЕ</w:t>
            </w:r>
          </w:p>
        </w:tc>
      </w:tr>
      <w:tr w:rsidR="006C75FE" w:rsidRPr="00604525" w:rsidTr="007E378E">
        <w:tc>
          <w:tcPr>
            <w:tcW w:w="534" w:type="dxa"/>
          </w:tcPr>
          <w:p w:rsidR="006C75FE" w:rsidRPr="00604525" w:rsidRDefault="00A72436" w:rsidP="00E9411C">
            <w:pPr>
              <w:jc w:val="both"/>
              <w:rPr>
                <w:rFonts w:ascii="Times New Roman" w:hAnsi="Times New Roman" w:cs="Times New Roman"/>
                <w:sz w:val="20"/>
                <w:szCs w:val="20"/>
              </w:rPr>
            </w:pPr>
            <w:r w:rsidRPr="00604525">
              <w:rPr>
                <w:rFonts w:ascii="Times New Roman" w:hAnsi="Times New Roman" w:cs="Times New Roman"/>
                <w:sz w:val="20"/>
                <w:szCs w:val="20"/>
              </w:rPr>
              <w:lastRenderedPageBreak/>
              <w:t>1.</w:t>
            </w:r>
            <w:r w:rsidR="00E43946" w:rsidRPr="00604525">
              <w:rPr>
                <w:rFonts w:ascii="Times New Roman" w:hAnsi="Times New Roman" w:cs="Times New Roman"/>
                <w:sz w:val="20"/>
                <w:szCs w:val="20"/>
              </w:rPr>
              <w:t>14</w:t>
            </w:r>
          </w:p>
        </w:tc>
        <w:tc>
          <w:tcPr>
            <w:tcW w:w="10064" w:type="dxa"/>
            <w:gridSpan w:val="2"/>
          </w:tcPr>
          <w:p w:rsidR="006C75FE" w:rsidRPr="00604525" w:rsidRDefault="003761F4" w:rsidP="003761F4">
            <w:pPr>
              <w:jc w:val="both"/>
              <w:rPr>
                <w:rFonts w:ascii="Times New Roman" w:hAnsi="Times New Roman" w:cs="Times New Roman"/>
                <w:sz w:val="20"/>
                <w:szCs w:val="20"/>
              </w:rPr>
            </w:pPr>
            <w:r w:rsidRPr="00604525">
              <w:rPr>
                <w:rFonts w:ascii="Times New Roman" w:hAnsi="Times New Roman" w:cs="Times New Roman"/>
                <w:sz w:val="20"/>
                <w:szCs w:val="20"/>
              </w:rPr>
              <w:t>Р</w:t>
            </w:r>
            <w:r w:rsidR="006C75FE" w:rsidRPr="00604525">
              <w:rPr>
                <w:rFonts w:ascii="Times New Roman" w:hAnsi="Times New Roman" w:cs="Times New Roman"/>
                <w:sz w:val="20"/>
                <w:szCs w:val="20"/>
              </w:rPr>
              <w:t>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w:t>
            </w:r>
            <w:r w:rsidRPr="00604525">
              <w:rPr>
                <w:rFonts w:ascii="Times New Roman" w:hAnsi="Times New Roman" w:cs="Times New Roman"/>
                <w:sz w:val="20"/>
                <w:szCs w:val="20"/>
              </w:rPr>
              <w:t>ется после заключения контракта</w:t>
            </w:r>
          </w:p>
          <w:p w:rsidR="00A70C98" w:rsidRPr="00604525" w:rsidRDefault="001E5D8F" w:rsidP="003761F4">
            <w:pPr>
              <w:jc w:val="both"/>
              <w:rPr>
                <w:rFonts w:ascii="Times New Roman" w:hAnsi="Times New Roman" w:cs="Times New Roman"/>
                <w:sz w:val="20"/>
                <w:szCs w:val="20"/>
              </w:rPr>
            </w:pPr>
            <w:r w:rsidRPr="00604525">
              <w:rPr>
                <w:rFonts w:ascii="Times New Roman" w:hAnsi="Times New Roman" w:cs="Times New Roman"/>
                <w:bCs/>
                <w:i/>
                <w:sz w:val="20"/>
                <w:szCs w:val="20"/>
              </w:rPr>
              <w:t xml:space="preserve">- </w:t>
            </w:r>
            <w:r w:rsidRPr="00604525">
              <w:rPr>
                <w:rFonts w:ascii="Times New Roman" w:hAnsi="Times New Roman" w:cs="Times New Roman"/>
                <w:bCs/>
                <w:sz w:val="20"/>
                <w:szCs w:val="20"/>
              </w:rPr>
              <w:t>ВКЛЮЧАЕТСЯ УЧАСТНИКОМ ЗАКУПКИ В ЗАЯВКУ НА УЧАСТИЕ В ЗАКУПКЕ</w:t>
            </w:r>
          </w:p>
        </w:tc>
      </w:tr>
      <w:tr w:rsidR="00337024" w:rsidRPr="00604525" w:rsidTr="007E378E">
        <w:tc>
          <w:tcPr>
            <w:tcW w:w="534" w:type="dxa"/>
          </w:tcPr>
          <w:p w:rsidR="00337024" w:rsidRPr="00604525" w:rsidRDefault="00337024" w:rsidP="00E9411C">
            <w:pPr>
              <w:jc w:val="both"/>
              <w:rPr>
                <w:rFonts w:ascii="Times New Roman" w:hAnsi="Times New Roman" w:cs="Times New Roman"/>
                <w:sz w:val="20"/>
                <w:szCs w:val="20"/>
              </w:rPr>
            </w:pPr>
            <w:r w:rsidRPr="00604525">
              <w:rPr>
                <w:rFonts w:ascii="Times New Roman" w:hAnsi="Times New Roman" w:cs="Times New Roman"/>
                <w:sz w:val="20"/>
                <w:szCs w:val="20"/>
              </w:rPr>
              <w:t>1.15</w:t>
            </w:r>
          </w:p>
        </w:tc>
        <w:tc>
          <w:tcPr>
            <w:tcW w:w="6662" w:type="dxa"/>
          </w:tcPr>
          <w:p w:rsidR="007E378E" w:rsidRDefault="00337024" w:rsidP="002275E7">
            <w:pPr>
              <w:autoSpaceDE w:val="0"/>
              <w:autoSpaceDN w:val="0"/>
              <w:adjustRightInd w:val="0"/>
              <w:jc w:val="both"/>
              <w:rPr>
                <w:rFonts w:ascii="Times New Roman" w:hAnsi="Times New Roman" w:cs="Times New Roman"/>
                <w:iCs/>
                <w:sz w:val="20"/>
                <w:szCs w:val="20"/>
              </w:rPr>
            </w:pPr>
            <w:r w:rsidRPr="00604525">
              <w:rPr>
                <w:rFonts w:ascii="Times New Roman" w:hAnsi="Times New Roman" w:cs="Times New Roman"/>
                <w:sz w:val="20"/>
                <w:szCs w:val="20"/>
              </w:rPr>
              <w:t xml:space="preserve">Документы, подтверждающие соответствие участника закупки требованиям, установленным </w:t>
            </w:r>
            <w:r w:rsidR="002275E7" w:rsidRPr="00604525">
              <w:rPr>
                <w:rFonts w:ascii="Times New Roman" w:hAnsi="Times New Roman" w:cs="Times New Roman"/>
                <w:iCs/>
                <w:sz w:val="20"/>
                <w:szCs w:val="20"/>
              </w:rPr>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337024" w:rsidRPr="00604525" w:rsidRDefault="002275E7" w:rsidP="002275E7">
            <w:pPr>
              <w:autoSpaceDE w:val="0"/>
              <w:autoSpaceDN w:val="0"/>
              <w:adjustRightInd w:val="0"/>
              <w:jc w:val="both"/>
              <w:rPr>
                <w:rFonts w:ascii="Times New Roman" w:hAnsi="Times New Roman" w:cs="Times New Roman"/>
                <w:sz w:val="20"/>
                <w:szCs w:val="20"/>
              </w:rPr>
            </w:pPr>
            <w:r w:rsidRPr="00604525">
              <w:rPr>
                <w:rFonts w:ascii="Times New Roman" w:hAnsi="Times New Roman" w:cs="Times New Roman"/>
                <w:iCs/>
                <w:sz w:val="20"/>
                <w:szCs w:val="20"/>
              </w:rPr>
              <w:t>(</w:t>
            </w:r>
            <w:r w:rsidR="00337024" w:rsidRPr="00604525">
              <w:rPr>
                <w:rFonts w:ascii="Times New Roman" w:hAnsi="Times New Roman" w:cs="Times New Roman"/>
                <w:sz w:val="20"/>
                <w:szCs w:val="20"/>
              </w:rPr>
              <w:t>п.1 ч. 1 ст. 31 Федерального закона № 44-ФЗ</w:t>
            </w:r>
            <w:r w:rsidRPr="00604525">
              <w:rPr>
                <w:rFonts w:ascii="Times New Roman" w:hAnsi="Times New Roman" w:cs="Times New Roman"/>
                <w:sz w:val="20"/>
                <w:szCs w:val="20"/>
              </w:rPr>
              <w:t>)</w:t>
            </w:r>
          </w:p>
        </w:tc>
        <w:tc>
          <w:tcPr>
            <w:tcW w:w="3402" w:type="dxa"/>
          </w:tcPr>
          <w:p w:rsidR="00337024" w:rsidRPr="00F1246A" w:rsidRDefault="00F1246A" w:rsidP="00F1246A">
            <w:pPr>
              <w:jc w:val="both"/>
              <w:rPr>
                <w:rFonts w:ascii="Times New Roman" w:hAnsi="Times New Roman" w:cs="Times New Roman"/>
                <w:i/>
                <w:sz w:val="20"/>
                <w:szCs w:val="20"/>
                <w:highlight w:val="lightGray"/>
              </w:rPr>
            </w:pPr>
            <w:r w:rsidRPr="001258F5">
              <w:rPr>
                <w:rFonts w:ascii="Times New Roman" w:hAnsi="Times New Roman" w:cs="Times New Roman"/>
                <w:i/>
                <w:sz w:val="20"/>
                <w:szCs w:val="20"/>
              </w:rPr>
              <w:t>Не установлены</w:t>
            </w:r>
          </w:p>
        </w:tc>
      </w:tr>
      <w:tr w:rsidR="00337024" w:rsidRPr="00604525" w:rsidTr="007E378E">
        <w:tc>
          <w:tcPr>
            <w:tcW w:w="534" w:type="dxa"/>
          </w:tcPr>
          <w:p w:rsidR="00337024" w:rsidRPr="00604525" w:rsidRDefault="00337024" w:rsidP="00E9294B">
            <w:pPr>
              <w:jc w:val="both"/>
              <w:rPr>
                <w:rFonts w:ascii="Times New Roman" w:hAnsi="Times New Roman" w:cs="Times New Roman"/>
                <w:sz w:val="20"/>
                <w:szCs w:val="20"/>
              </w:rPr>
            </w:pPr>
            <w:r w:rsidRPr="00604525">
              <w:rPr>
                <w:rFonts w:ascii="Times New Roman" w:hAnsi="Times New Roman" w:cs="Times New Roman"/>
                <w:sz w:val="20"/>
                <w:szCs w:val="20"/>
              </w:rPr>
              <w:t>1.16</w:t>
            </w:r>
          </w:p>
        </w:tc>
        <w:tc>
          <w:tcPr>
            <w:tcW w:w="6662" w:type="dxa"/>
          </w:tcPr>
          <w:p w:rsidR="00337024" w:rsidRPr="00604525" w:rsidRDefault="00337024" w:rsidP="00AE4AD8">
            <w:pPr>
              <w:jc w:val="both"/>
              <w:rPr>
                <w:rFonts w:ascii="Times New Roman" w:hAnsi="Times New Roman" w:cs="Times New Roman"/>
                <w:sz w:val="20"/>
                <w:szCs w:val="20"/>
              </w:rPr>
            </w:pPr>
            <w:r w:rsidRPr="00604525">
              <w:rPr>
                <w:rFonts w:ascii="Times New Roman" w:hAnsi="Times New Roman" w:cs="Times New Roman"/>
                <w:sz w:val="20"/>
                <w:szCs w:val="20"/>
              </w:rPr>
              <w:t xml:space="preserve">Документы, подтверждающие соответствие участника закупки дополнительным требованиям, установленным в соответствии с ч.2 ст.31 Федерального закона № 44-ФЗ, если иное не предусмотрено Федеральным </w:t>
            </w:r>
            <w:proofErr w:type="gramStart"/>
            <w:r w:rsidRPr="00604525">
              <w:rPr>
                <w:rFonts w:ascii="Times New Roman" w:hAnsi="Times New Roman" w:cs="Times New Roman"/>
                <w:sz w:val="20"/>
                <w:szCs w:val="20"/>
              </w:rPr>
              <w:t>закона  №</w:t>
            </w:r>
            <w:proofErr w:type="gramEnd"/>
            <w:r w:rsidRPr="00604525">
              <w:rPr>
                <w:rFonts w:ascii="Times New Roman" w:hAnsi="Times New Roman" w:cs="Times New Roman"/>
                <w:sz w:val="20"/>
                <w:szCs w:val="20"/>
              </w:rPr>
              <w:t>44-ФЗ</w:t>
            </w:r>
          </w:p>
        </w:tc>
        <w:tc>
          <w:tcPr>
            <w:tcW w:w="3402" w:type="dxa"/>
          </w:tcPr>
          <w:p w:rsidR="00337024" w:rsidRPr="00F1246A" w:rsidRDefault="00F1246A" w:rsidP="00F1246A">
            <w:pPr>
              <w:jc w:val="both"/>
              <w:rPr>
                <w:rFonts w:ascii="Times New Roman" w:hAnsi="Times New Roman" w:cs="Times New Roman"/>
                <w:i/>
                <w:sz w:val="20"/>
                <w:szCs w:val="20"/>
                <w:highlight w:val="lightGray"/>
              </w:rPr>
            </w:pPr>
            <w:r w:rsidRPr="009C33B7">
              <w:rPr>
                <w:rFonts w:ascii="Times New Roman" w:hAnsi="Times New Roman" w:cs="Times New Roman"/>
                <w:i/>
                <w:sz w:val="20"/>
                <w:szCs w:val="20"/>
              </w:rPr>
              <w:t>Не установлены</w:t>
            </w:r>
          </w:p>
        </w:tc>
      </w:tr>
      <w:tr w:rsidR="00337024" w:rsidRPr="00604525" w:rsidTr="007E378E">
        <w:tc>
          <w:tcPr>
            <w:tcW w:w="534" w:type="dxa"/>
          </w:tcPr>
          <w:p w:rsidR="00337024" w:rsidRPr="00604525" w:rsidRDefault="00337024" w:rsidP="00E9294B">
            <w:pPr>
              <w:jc w:val="both"/>
              <w:rPr>
                <w:rFonts w:ascii="Times New Roman" w:hAnsi="Times New Roman" w:cs="Times New Roman"/>
                <w:sz w:val="20"/>
                <w:szCs w:val="20"/>
              </w:rPr>
            </w:pPr>
            <w:r w:rsidRPr="00604525">
              <w:rPr>
                <w:rFonts w:ascii="Times New Roman" w:hAnsi="Times New Roman" w:cs="Times New Roman"/>
                <w:sz w:val="20"/>
                <w:szCs w:val="20"/>
              </w:rPr>
              <w:t>1.17</w:t>
            </w:r>
          </w:p>
        </w:tc>
        <w:tc>
          <w:tcPr>
            <w:tcW w:w="6662" w:type="dxa"/>
          </w:tcPr>
          <w:p w:rsidR="00337024" w:rsidRPr="00604525" w:rsidRDefault="00337024" w:rsidP="003761F4">
            <w:pPr>
              <w:jc w:val="both"/>
              <w:rPr>
                <w:rFonts w:ascii="Times New Roman" w:hAnsi="Times New Roman" w:cs="Times New Roman"/>
                <w:sz w:val="20"/>
                <w:szCs w:val="20"/>
              </w:rPr>
            </w:pPr>
            <w:r w:rsidRPr="00604525">
              <w:rPr>
                <w:rFonts w:ascii="Times New Roman" w:hAnsi="Times New Roman" w:cs="Times New Roman"/>
                <w:sz w:val="20"/>
                <w:szCs w:val="20"/>
              </w:rPr>
              <w:t>Документы, подтверждающие соответствие участника закупки дополнительным требованиям, установленным в соответствии с ч.2.1 (при наличии таких требований) ст.31 Федерального закона № 44-ФЗ, если иное не предусмотрено Федерального закона № 44-ФЗ</w:t>
            </w:r>
          </w:p>
        </w:tc>
        <w:tc>
          <w:tcPr>
            <w:tcW w:w="3402" w:type="dxa"/>
          </w:tcPr>
          <w:p w:rsidR="00337024" w:rsidRPr="00F1246A" w:rsidRDefault="00F1246A" w:rsidP="00F1246A">
            <w:pPr>
              <w:jc w:val="both"/>
              <w:rPr>
                <w:rFonts w:ascii="Times New Roman" w:hAnsi="Times New Roman" w:cs="Times New Roman"/>
                <w:i/>
                <w:sz w:val="20"/>
                <w:szCs w:val="20"/>
                <w:highlight w:val="lightGray"/>
              </w:rPr>
            </w:pPr>
            <w:r w:rsidRPr="009C33B7">
              <w:rPr>
                <w:rFonts w:ascii="Times New Roman" w:hAnsi="Times New Roman" w:cs="Times New Roman"/>
                <w:i/>
                <w:sz w:val="20"/>
                <w:szCs w:val="20"/>
              </w:rPr>
              <w:t>Не установлены</w:t>
            </w:r>
          </w:p>
        </w:tc>
      </w:tr>
      <w:tr w:rsidR="00337024" w:rsidRPr="00604525" w:rsidTr="007E378E">
        <w:tc>
          <w:tcPr>
            <w:tcW w:w="10598" w:type="dxa"/>
            <w:gridSpan w:val="3"/>
          </w:tcPr>
          <w:p w:rsidR="00337024" w:rsidRPr="00604525" w:rsidRDefault="00337024" w:rsidP="00227878">
            <w:pPr>
              <w:jc w:val="both"/>
              <w:rPr>
                <w:rFonts w:ascii="Times New Roman" w:hAnsi="Times New Roman" w:cs="Times New Roman"/>
                <w:i/>
                <w:sz w:val="20"/>
                <w:szCs w:val="20"/>
              </w:rPr>
            </w:pPr>
            <w:r w:rsidRPr="00604525">
              <w:rPr>
                <w:rFonts w:ascii="Times New Roman" w:hAnsi="Times New Roman" w:cs="Times New Roman"/>
                <w:i/>
                <w:sz w:val="20"/>
                <w:szCs w:val="20"/>
              </w:rPr>
              <w:t>Примечание.</w:t>
            </w:r>
          </w:p>
          <w:p w:rsidR="00337024" w:rsidRPr="00604525" w:rsidRDefault="00337024" w:rsidP="00227878">
            <w:pPr>
              <w:jc w:val="both"/>
              <w:rPr>
                <w:rFonts w:ascii="Times New Roman" w:hAnsi="Times New Roman" w:cs="Times New Roman"/>
                <w:i/>
                <w:sz w:val="20"/>
                <w:szCs w:val="20"/>
              </w:rPr>
            </w:pPr>
            <w:r w:rsidRPr="00604525">
              <w:rPr>
                <w:rFonts w:ascii="Times New Roman" w:hAnsi="Times New Roman" w:cs="Times New Roman"/>
                <w:i/>
                <w:sz w:val="20"/>
                <w:szCs w:val="20"/>
              </w:rPr>
              <w:t>1. информация и документы, предусмотренные п/</w:t>
            </w:r>
            <w:proofErr w:type="spellStart"/>
            <w:r w:rsidRPr="00604525">
              <w:rPr>
                <w:rFonts w:ascii="Times New Roman" w:hAnsi="Times New Roman" w:cs="Times New Roman"/>
                <w:i/>
                <w:sz w:val="20"/>
                <w:szCs w:val="20"/>
              </w:rPr>
              <w:t>п."а</w:t>
            </w:r>
            <w:proofErr w:type="spellEnd"/>
            <w:r w:rsidRPr="00604525">
              <w:rPr>
                <w:rFonts w:ascii="Times New Roman" w:hAnsi="Times New Roman" w:cs="Times New Roman"/>
                <w:i/>
                <w:sz w:val="20"/>
                <w:szCs w:val="20"/>
              </w:rPr>
              <w:t>" - "л" п.1 ч.1 ст.</w:t>
            </w:r>
            <w:r w:rsidRPr="00604525">
              <w:rPr>
                <w:rFonts w:ascii="Times New Roman" w:hAnsi="Times New Roman" w:cs="Times New Roman"/>
                <w:sz w:val="20"/>
                <w:szCs w:val="20"/>
              </w:rPr>
              <w:t xml:space="preserve">43 </w:t>
            </w:r>
            <w:r w:rsidRPr="00604525">
              <w:rPr>
                <w:rFonts w:ascii="Times New Roman" w:hAnsi="Times New Roman" w:cs="Times New Roman"/>
                <w:i/>
                <w:sz w:val="20"/>
                <w:szCs w:val="20"/>
              </w:rPr>
              <w:t>Федерального закона</w:t>
            </w:r>
            <w:r w:rsidRPr="00604525">
              <w:rPr>
                <w:rFonts w:ascii="Times New Roman" w:hAnsi="Times New Roman" w:cs="Times New Roman"/>
                <w:sz w:val="20"/>
                <w:szCs w:val="20"/>
              </w:rPr>
              <w:t xml:space="preserve"> </w:t>
            </w:r>
            <w:r w:rsidRPr="00604525">
              <w:rPr>
                <w:rFonts w:ascii="Times New Roman" w:hAnsi="Times New Roman" w:cs="Times New Roman"/>
                <w:i/>
                <w:sz w:val="20"/>
                <w:szCs w:val="20"/>
              </w:rPr>
              <w:t>№ 44-ФЗ, не включаются участником закупки в заявку на участие в закупке. Такие информация и документы в случаях, предусмотренных Федеральным законом № 44-ФЗ,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337024" w:rsidRPr="00604525" w:rsidRDefault="00337024" w:rsidP="003761F4">
            <w:pPr>
              <w:jc w:val="both"/>
              <w:rPr>
                <w:rFonts w:ascii="Times New Roman" w:hAnsi="Times New Roman" w:cs="Times New Roman"/>
                <w:i/>
                <w:sz w:val="20"/>
                <w:szCs w:val="20"/>
              </w:rPr>
            </w:pPr>
            <w:r w:rsidRPr="00604525">
              <w:rPr>
                <w:rFonts w:ascii="Times New Roman" w:hAnsi="Times New Roman" w:cs="Times New Roman"/>
                <w:i/>
                <w:sz w:val="20"/>
                <w:szCs w:val="20"/>
              </w:rPr>
              <w:t>2.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ч.2 или 2.1 (при наличии таких требований) ст.31 Федерального закона</w:t>
            </w:r>
            <w:r w:rsidRPr="00604525">
              <w:rPr>
                <w:rFonts w:ascii="Times New Roman" w:hAnsi="Times New Roman" w:cs="Times New Roman"/>
                <w:sz w:val="20"/>
                <w:szCs w:val="20"/>
              </w:rPr>
              <w:t xml:space="preserve"> </w:t>
            </w:r>
            <w:r w:rsidRPr="00604525">
              <w:rPr>
                <w:rFonts w:ascii="Times New Roman" w:hAnsi="Times New Roman" w:cs="Times New Roman"/>
                <w:i/>
                <w:sz w:val="20"/>
                <w:szCs w:val="20"/>
              </w:rPr>
              <w:t>№ 44-ФЗ, и предусмотренные п/</w:t>
            </w:r>
            <w:proofErr w:type="spellStart"/>
            <w:r w:rsidRPr="00604525">
              <w:rPr>
                <w:rFonts w:ascii="Times New Roman" w:hAnsi="Times New Roman" w:cs="Times New Roman"/>
                <w:i/>
                <w:sz w:val="20"/>
                <w:szCs w:val="20"/>
              </w:rPr>
              <w:t>п."н</w:t>
            </w:r>
            <w:proofErr w:type="spellEnd"/>
            <w:r w:rsidRPr="00604525">
              <w:rPr>
                <w:rFonts w:ascii="Times New Roman" w:hAnsi="Times New Roman" w:cs="Times New Roman"/>
                <w:i/>
                <w:sz w:val="20"/>
                <w:szCs w:val="20"/>
              </w:rPr>
              <w:t>" п.1 ч.1 ст.43 Федерального закона</w:t>
            </w:r>
            <w:r w:rsidRPr="00604525">
              <w:rPr>
                <w:rFonts w:ascii="Times New Roman" w:hAnsi="Times New Roman" w:cs="Times New Roman"/>
                <w:sz w:val="20"/>
                <w:szCs w:val="20"/>
              </w:rPr>
              <w:t xml:space="preserve"> </w:t>
            </w:r>
            <w:r w:rsidRPr="00604525">
              <w:rPr>
                <w:rFonts w:ascii="Times New Roman" w:hAnsi="Times New Roman" w:cs="Times New Roman"/>
                <w:i/>
                <w:sz w:val="20"/>
                <w:szCs w:val="20"/>
              </w:rPr>
              <w:t>№ 44-ФЗ, не включаются участником закупки в заявку на участие в закупке. Такие документы в случаях, предусмотренных Федеральным законом № 44-ФЗ,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337024" w:rsidRPr="00604525" w:rsidTr="007E378E">
        <w:tc>
          <w:tcPr>
            <w:tcW w:w="10598" w:type="dxa"/>
            <w:gridSpan w:val="3"/>
            <w:shd w:val="clear" w:color="auto" w:fill="92D050"/>
          </w:tcPr>
          <w:p w:rsidR="00337024" w:rsidRPr="00604525" w:rsidRDefault="00337024" w:rsidP="00642F72">
            <w:pPr>
              <w:jc w:val="both"/>
              <w:rPr>
                <w:rFonts w:ascii="Times New Roman" w:hAnsi="Times New Roman" w:cs="Times New Roman"/>
                <w:sz w:val="20"/>
                <w:szCs w:val="20"/>
              </w:rPr>
            </w:pPr>
            <w:r w:rsidRPr="00604525">
              <w:rPr>
                <w:rFonts w:ascii="Times New Roman" w:hAnsi="Times New Roman" w:cs="Times New Roman"/>
                <w:b/>
                <w:sz w:val="20"/>
                <w:szCs w:val="20"/>
              </w:rPr>
              <w:lastRenderedPageBreak/>
              <w:t xml:space="preserve">Раздел </w:t>
            </w:r>
            <w:r w:rsidR="005367FB" w:rsidRPr="00604525">
              <w:rPr>
                <w:rFonts w:ascii="Times New Roman" w:hAnsi="Times New Roman" w:cs="Times New Roman"/>
                <w:b/>
                <w:sz w:val="20"/>
                <w:szCs w:val="20"/>
              </w:rPr>
              <w:t>2</w:t>
            </w:r>
            <w:r w:rsidRPr="00604525">
              <w:rPr>
                <w:rFonts w:ascii="Times New Roman" w:hAnsi="Times New Roman" w:cs="Times New Roman"/>
                <w:b/>
                <w:sz w:val="20"/>
                <w:szCs w:val="20"/>
              </w:rPr>
              <w:t xml:space="preserve">. Информация и документы, предусмотренные нормативными правовыми актами, принятыми в соответствии с ч.3 и 4 ст.14 </w:t>
            </w:r>
            <w:r w:rsidRPr="00604525">
              <w:rPr>
                <w:rFonts w:ascii="Times New Roman" w:hAnsi="Times New Roman" w:cs="Times New Roman"/>
                <w:sz w:val="20"/>
                <w:szCs w:val="20"/>
              </w:rPr>
              <w:t>Федерального закона № 44-ФЗ (в случае, если в извещении об осуществлении закупки, документации о закупке (если ФЗ-44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337024" w:rsidRPr="00604525" w:rsidTr="007E378E">
        <w:tc>
          <w:tcPr>
            <w:tcW w:w="534" w:type="dxa"/>
          </w:tcPr>
          <w:p w:rsidR="00337024" w:rsidRPr="00604525" w:rsidRDefault="005367FB" w:rsidP="00E9411C">
            <w:pPr>
              <w:jc w:val="both"/>
              <w:rPr>
                <w:rFonts w:ascii="Times New Roman" w:hAnsi="Times New Roman" w:cs="Times New Roman"/>
                <w:sz w:val="20"/>
                <w:szCs w:val="20"/>
              </w:rPr>
            </w:pPr>
            <w:r w:rsidRPr="00604525">
              <w:rPr>
                <w:rFonts w:ascii="Times New Roman" w:hAnsi="Times New Roman" w:cs="Times New Roman"/>
                <w:sz w:val="20"/>
                <w:szCs w:val="20"/>
              </w:rPr>
              <w:t>2</w:t>
            </w:r>
            <w:r w:rsidR="00337024" w:rsidRPr="00604525">
              <w:rPr>
                <w:rFonts w:ascii="Times New Roman" w:hAnsi="Times New Roman" w:cs="Times New Roman"/>
                <w:sz w:val="20"/>
                <w:szCs w:val="20"/>
              </w:rPr>
              <w:t>.1</w:t>
            </w:r>
          </w:p>
        </w:tc>
        <w:tc>
          <w:tcPr>
            <w:tcW w:w="6662" w:type="dxa"/>
          </w:tcPr>
          <w:p w:rsidR="00337024" w:rsidRPr="00604525" w:rsidRDefault="00800E00" w:rsidP="001E6E75">
            <w:pPr>
              <w:jc w:val="both"/>
              <w:rPr>
                <w:rFonts w:ascii="Times New Roman" w:hAnsi="Times New Roman" w:cs="Times New Roman"/>
                <w:sz w:val="20"/>
                <w:szCs w:val="20"/>
              </w:rPr>
            </w:pPr>
            <w:r w:rsidRPr="00604525">
              <w:rPr>
                <w:rFonts w:ascii="Times New Roman" w:hAnsi="Times New Roman" w:cs="Times New Roman"/>
                <w:sz w:val="20"/>
                <w:szCs w:val="20"/>
              </w:rPr>
              <w:t>Запрет на допуск товаров, происходящих из иностранных государств, работ, услуг, соответственно выполняемых, оказываемых иностранными лицами в соответствии с частью 3 статьи 14 Федерального закона № 44-ФЗ</w:t>
            </w:r>
          </w:p>
        </w:tc>
        <w:tc>
          <w:tcPr>
            <w:tcW w:w="3402" w:type="dxa"/>
          </w:tcPr>
          <w:p w:rsidR="00337024" w:rsidRPr="001258F5" w:rsidRDefault="00F1246A" w:rsidP="001258F5">
            <w:pPr>
              <w:jc w:val="both"/>
              <w:rPr>
                <w:rFonts w:ascii="Times New Roman" w:hAnsi="Times New Roman" w:cs="Times New Roman"/>
                <w:i/>
                <w:sz w:val="20"/>
                <w:szCs w:val="20"/>
              </w:rPr>
            </w:pPr>
            <w:r w:rsidRPr="001258F5">
              <w:rPr>
                <w:rFonts w:ascii="Times New Roman" w:hAnsi="Times New Roman" w:cs="Times New Roman"/>
                <w:i/>
                <w:sz w:val="20"/>
                <w:szCs w:val="20"/>
              </w:rPr>
              <w:t>- Не установлены</w:t>
            </w:r>
          </w:p>
        </w:tc>
      </w:tr>
      <w:tr w:rsidR="00337024" w:rsidRPr="00604525" w:rsidTr="007E378E">
        <w:tc>
          <w:tcPr>
            <w:tcW w:w="534" w:type="dxa"/>
          </w:tcPr>
          <w:p w:rsidR="00337024" w:rsidRPr="00604525" w:rsidRDefault="005367FB" w:rsidP="00E9411C">
            <w:pPr>
              <w:jc w:val="both"/>
              <w:rPr>
                <w:rFonts w:ascii="Times New Roman" w:hAnsi="Times New Roman" w:cs="Times New Roman"/>
                <w:sz w:val="20"/>
                <w:szCs w:val="20"/>
              </w:rPr>
            </w:pPr>
            <w:r w:rsidRPr="00604525">
              <w:rPr>
                <w:rFonts w:ascii="Times New Roman" w:hAnsi="Times New Roman" w:cs="Times New Roman"/>
                <w:sz w:val="20"/>
                <w:szCs w:val="20"/>
              </w:rPr>
              <w:t>2</w:t>
            </w:r>
            <w:r w:rsidR="00337024" w:rsidRPr="00604525">
              <w:rPr>
                <w:rFonts w:ascii="Times New Roman" w:hAnsi="Times New Roman" w:cs="Times New Roman"/>
                <w:sz w:val="20"/>
                <w:szCs w:val="20"/>
              </w:rPr>
              <w:t>.2</w:t>
            </w:r>
          </w:p>
        </w:tc>
        <w:tc>
          <w:tcPr>
            <w:tcW w:w="6662" w:type="dxa"/>
          </w:tcPr>
          <w:p w:rsidR="00337024" w:rsidRPr="00604525" w:rsidRDefault="00800E00" w:rsidP="001E6E75">
            <w:pPr>
              <w:jc w:val="both"/>
              <w:rPr>
                <w:rFonts w:ascii="Times New Roman" w:hAnsi="Times New Roman" w:cs="Times New Roman"/>
                <w:sz w:val="20"/>
                <w:szCs w:val="20"/>
              </w:rPr>
            </w:pPr>
            <w:r w:rsidRPr="00604525">
              <w:rPr>
                <w:rFonts w:ascii="Times New Roman" w:hAnsi="Times New Roman" w:cs="Times New Roman"/>
                <w:sz w:val="20"/>
                <w:szCs w:val="20"/>
              </w:rPr>
              <w:t xml:space="preserve">Ограничения допуска товаров, работ, услуг для целей осуществления закупок в соответствии с частью 3 статьи 14 Федерального закона № 44-ФЗ, включая минимальную обязательную </w:t>
            </w:r>
            <w:hyperlink r:id="rId8" w:history="1">
              <w:r w:rsidRPr="00604525">
                <w:rPr>
                  <w:rStyle w:val="a5"/>
                  <w:rFonts w:ascii="Times New Roman" w:hAnsi="Times New Roman" w:cs="Times New Roman"/>
                  <w:color w:val="auto"/>
                  <w:sz w:val="20"/>
                  <w:szCs w:val="20"/>
                  <w:u w:val="none"/>
                </w:rPr>
                <w:t>долю</w:t>
              </w:r>
            </w:hyperlink>
            <w:r w:rsidRPr="00604525">
              <w:rPr>
                <w:rFonts w:ascii="Times New Roman" w:hAnsi="Times New Roman" w:cs="Times New Roman"/>
                <w:sz w:val="20"/>
                <w:szCs w:val="20"/>
              </w:rPr>
              <w:t xml:space="preserve"> закупок российских товаров, в том числе товаров, поставляемых при выполнении закупаемых работ, оказании закупаемых услуг</w:t>
            </w:r>
          </w:p>
        </w:tc>
        <w:tc>
          <w:tcPr>
            <w:tcW w:w="3402" w:type="dxa"/>
          </w:tcPr>
          <w:p w:rsidR="00337024" w:rsidRPr="001258F5" w:rsidRDefault="00F1246A" w:rsidP="001258F5">
            <w:pPr>
              <w:jc w:val="both"/>
              <w:rPr>
                <w:rFonts w:ascii="Times New Roman" w:hAnsi="Times New Roman" w:cs="Times New Roman"/>
                <w:i/>
                <w:sz w:val="20"/>
                <w:szCs w:val="20"/>
              </w:rPr>
            </w:pPr>
            <w:r w:rsidRPr="001258F5">
              <w:rPr>
                <w:rFonts w:ascii="Times New Roman" w:hAnsi="Times New Roman" w:cs="Times New Roman"/>
                <w:i/>
                <w:sz w:val="20"/>
                <w:szCs w:val="20"/>
              </w:rPr>
              <w:t>Не установлены</w:t>
            </w:r>
          </w:p>
        </w:tc>
      </w:tr>
      <w:tr w:rsidR="00337024" w:rsidRPr="00604525" w:rsidTr="007E378E">
        <w:tc>
          <w:tcPr>
            <w:tcW w:w="534" w:type="dxa"/>
            <w:tcBorders>
              <w:bottom w:val="single" w:sz="4" w:space="0" w:color="auto"/>
            </w:tcBorders>
          </w:tcPr>
          <w:p w:rsidR="00337024" w:rsidRPr="00604525" w:rsidRDefault="005367FB" w:rsidP="00E9411C">
            <w:pPr>
              <w:jc w:val="both"/>
              <w:rPr>
                <w:rFonts w:ascii="Times New Roman" w:hAnsi="Times New Roman" w:cs="Times New Roman"/>
                <w:sz w:val="20"/>
                <w:szCs w:val="20"/>
              </w:rPr>
            </w:pPr>
            <w:r w:rsidRPr="00604525">
              <w:rPr>
                <w:rFonts w:ascii="Times New Roman" w:hAnsi="Times New Roman" w:cs="Times New Roman"/>
                <w:sz w:val="20"/>
                <w:szCs w:val="20"/>
              </w:rPr>
              <w:t>2</w:t>
            </w:r>
            <w:r w:rsidR="00337024" w:rsidRPr="00604525">
              <w:rPr>
                <w:rFonts w:ascii="Times New Roman" w:hAnsi="Times New Roman" w:cs="Times New Roman"/>
                <w:sz w:val="20"/>
                <w:szCs w:val="20"/>
              </w:rPr>
              <w:t>.3</w:t>
            </w:r>
          </w:p>
        </w:tc>
        <w:tc>
          <w:tcPr>
            <w:tcW w:w="6662" w:type="dxa"/>
            <w:tcBorders>
              <w:bottom w:val="single" w:sz="4" w:space="0" w:color="auto"/>
            </w:tcBorders>
          </w:tcPr>
          <w:p w:rsidR="00337024" w:rsidRPr="00604525" w:rsidRDefault="007E378E" w:rsidP="001E6E75">
            <w:pPr>
              <w:jc w:val="both"/>
              <w:rPr>
                <w:rFonts w:ascii="Times New Roman" w:eastAsia="Times New Roman" w:hAnsi="Times New Roman" w:cs="Times New Roman"/>
                <w:sz w:val="20"/>
                <w:szCs w:val="20"/>
                <w:lang w:eastAsia="ru-RU"/>
              </w:rPr>
            </w:pPr>
            <w:hyperlink r:id="rId9" w:history="1">
              <w:r w:rsidR="00800E00" w:rsidRPr="00604525">
                <w:rPr>
                  <w:rFonts w:ascii="Times New Roman" w:hAnsi="Times New Roman" w:cs="Times New Roman"/>
                  <w:sz w:val="20"/>
                  <w:szCs w:val="20"/>
                </w:rPr>
                <w:t>Условия допуска</w:t>
              </w:r>
            </w:hyperlink>
            <w:r w:rsidR="00800E00" w:rsidRPr="00604525">
              <w:rPr>
                <w:rFonts w:ascii="Times New Roman" w:hAnsi="Times New Roman" w:cs="Times New Roman"/>
                <w:sz w:val="20"/>
                <w:szCs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roofErr w:type="gramStart"/>
            <w:r w:rsidR="00800E00" w:rsidRPr="00604525">
              <w:rPr>
                <w:rFonts w:ascii="Times New Roman" w:hAnsi="Times New Roman" w:cs="Times New Roman"/>
                <w:sz w:val="20"/>
                <w:szCs w:val="20"/>
              </w:rPr>
              <w:t>в  соответствии</w:t>
            </w:r>
            <w:proofErr w:type="gramEnd"/>
            <w:r w:rsidR="00800E00" w:rsidRPr="00604525">
              <w:rPr>
                <w:rFonts w:ascii="Times New Roman" w:hAnsi="Times New Roman" w:cs="Times New Roman"/>
                <w:sz w:val="20"/>
                <w:szCs w:val="20"/>
              </w:rPr>
              <w:t xml:space="preserve"> с частью 4 статьи 14 Федерального закона № 44-ФЗ</w:t>
            </w:r>
          </w:p>
        </w:tc>
        <w:tc>
          <w:tcPr>
            <w:tcW w:w="3402" w:type="dxa"/>
            <w:tcBorders>
              <w:bottom w:val="single" w:sz="4" w:space="0" w:color="auto"/>
            </w:tcBorders>
          </w:tcPr>
          <w:p w:rsidR="00337024" w:rsidRPr="00F1246A" w:rsidRDefault="001258F5" w:rsidP="00F1246A">
            <w:pPr>
              <w:jc w:val="both"/>
              <w:rPr>
                <w:rFonts w:ascii="Times New Roman" w:hAnsi="Times New Roman" w:cs="Times New Roman"/>
                <w:i/>
                <w:sz w:val="20"/>
                <w:szCs w:val="20"/>
                <w:highlight w:val="lightGray"/>
              </w:rPr>
            </w:pPr>
            <w:r w:rsidRPr="001258F5">
              <w:rPr>
                <w:rFonts w:ascii="Times New Roman" w:hAnsi="Times New Roman" w:cs="Times New Roman"/>
                <w:i/>
                <w:sz w:val="20"/>
                <w:szCs w:val="20"/>
              </w:rPr>
              <w:t>Не установлены</w:t>
            </w:r>
          </w:p>
        </w:tc>
      </w:tr>
      <w:tr w:rsidR="00337024" w:rsidRPr="00604525" w:rsidTr="007E378E">
        <w:tc>
          <w:tcPr>
            <w:tcW w:w="10598" w:type="dxa"/>
            <w:gridSpan w:val="3"/>
            <w:tcBorders>
              <w:bottom w:val="single" w:sz="4" w:space="0" w:color="auto"/>
            </w:tcBorders>
            <w:shd w:val="clear" w:color="auto" w:fill="92D050"/>
          </w:tcPr>
          <w:p w:rsidR="00337024" w:rsidRPr="00604525" w:rsidRDefault="00677AB4" w:rsidP="00347EDE">
            <w:pPr>
              <w:jc w:val="center"/>
              <w:rPr>
                <w:rFonts w:ascii="Times New Roman" w:hAnsi="Times New Roman" w:cs="Times New Roman"/>
                <w:b/>
                <w:sz w:val="20"/>
                <w:szCs w:val="20"/>
              </w:rPr>
            </w:pPr>
            <w:r w:rsidRPr="00604525">
              <w:rPr>
                <w:rFonts w:ascii="Times New Roman" w:hAnsi="Times New Roman" w:cs="Times New Roman"/>
                <w:b/>
                <w:sz w:val="20"/>
                <w:szCs w:val="20"/>
              </w:rPr>
              <w:t xml:space="preserve">Раздел </w:t>
            </w:r>
            <w:r w:rsidR="005367FB" w:rsidRPr="00604525">
              <w:rPr>
                <w:rFonts w:ascii="Times New Roman" w:hAnsi="Times New Roman" w:cs="Times New Roman"/>
                <w:b/>
                <w:sz w:val="20"/>
                <w:szCs w:val="20"/>
              </w:rPr>
              <w:t>3</w:t>
            </w:r>
            <w:r w:rsidRPr="00604525">
              <w:rPr>
                <w:rFonts w:ascii="Times New Roman" w:hAnsi="Times New Roman" w:cs="Times New Roman"/>
                <w:b/>
                <w:sz w:val="20"/>
                <w:szCs w:val="20"/>
              </w:rPr>
              <w:t>. Предложение участника закупки в отношении объекта закупки:</w:t>
            </w:r>
          </w:p>
        </w:tc>
      </w:tr>
      <w:tr w:rsidR="00137382" w:rsidRPr="00604525" w:rsidTr="007E378E">
        <w:tc>
          <w:tcPr>
            <w:tcW w:w="534" w:type="dxa"/>
            <w:shd w:val="clear" w:color="auto" w:fill="FFFFFF" w:themeFill="background1"/>
          </w:tcPr>
          <w:p w:rsidR="00137382" w:rsidRPr="00604525" w:rsidRDefault="005367FB" w:rsidP="00642F72">
            <w:pPr>
              <w:jc w:val="both"/>
              <w:rPr>
                <w:rFonts w:ascii="Times New Roman" w:hAnsi="Times New Roman" w:cs="Times New Roman"/>
                <w:sz w:val="20"/>
                <w:szCs w:val="20"/>
              </w:rPr>
            </w:pPr>
            <w:r w:rsidRPr="00604525">
              <w:rPr>
                <w:rFonts w:ascii="Times New Roman" w:hAnsi="Times New Roman" w:cs="Times New Roman"/>
                <w:sz w:val="20"/>
                <w:szCs w:val="20"/>
              </w:rPr>
              <w:t>3.1</w:t>
            </w:r>
          </w:p>
        </w:tc>
        <w:tc>
          <w:tcPr>
            <w:tcW w:w="6662" w:type="dxa"/>
            <w:shd w:val="clear" w:color="auto" w:fill="FFFFFF" w:themeFill="background1"/>
          </w:tcPr>
          <w:p w:rsidR="007F231F" w:rsidRPr="00604525" w:rsidRDefault="0031102A" w:rsidP="00642F72">
            <w:pPr>
              <w:jc w:val="both"/>
              <w:rPr>
                <w:rFonts w:ascii="Times New Roman" w:hAnsi="Times New Roman" w:cs="Times New Roman"/>
                <w:sz w:val="20"/>
                <w:szCs w:val="20"/>
              </w:rPr>
            </w:pPr>
            <w:r w:rsidRPr="00604525">
              <w:rPr>
                <w:rFonts w:ascii="Times New Roman" w:hAnsi="Times New Roman" w:cs="Times New Roman"/>
                <w:sz w:val="20"/>
                <w:szCs w:val="20"/>
              </w:rPr>
              <w:t xml:space="preserve">Характеристики предлагаемого участником закупки товара, соответствующие показателям, установленным в описании объекта закупки, а также товарный знак (при наличии у товара товарного знака. </w:t>
            </w:r>
          </w:p>
          <w:p w:rsidR="00137382" w:rsidRPr="00604525" w:rsidRDefault="00137382" w:rsidP="00AD5589">
            <w:pPr>
              <w:jc w:val="both"/>
              <w:rPr>
                <w:rFonts w:ascii="Times New Roman" w:hAnsi="Times New Roman" w:cs="Times New Roman"/>
                <w:b/>
                <w:sz w:val="20"/>
                <w:szCs w:val="20"/>
              </w:rPr>
            </w:pPr>
          </w:p>
        </w:tc>
        <w:tc>
          <w:tcPr>
            <w:tcW w:w="3402" w:type="dxa"/>
            <w:shd w:val="clear" w:color="auto" w:fill="FFFFFF" w:themeFill="background1"/>
          </w:tcPr>
          <w:p w:rsidR="00F1246A" w:rsidRPr="007E378E" w:rsidRDefault="00F1246A" w:rsidP="00F1246A">
            <w:pPr>
              <w:jc w:val="both"/>
              <w:rPr>
                <w:rFonts w:ascii="Times New Roman" w:hAnsi="Times New Roman" w:cs="Times New Roman"/>
                <w:i/>
                <w:sz w:val="18"/>
                <w:szCs w:val="18"/>
                <w:highlight w:val="lightGray"/>
              </w:rPr>
            </w:pPr>
            <w:r w:rsidRPr="007E378E">
              <w:rPr>
                <w:rFonts w:ascii="Times New Roman" w:hAnsi="Times New Roman" w:cs="Times New Roman"/>
                <w:i/>
                <w:sz w:val="18"/>
                <w:szCs w:val="18"/>
                <w:highlight w:val="lightGray"/>
              </w:rPr>
              <w:t>Участник</w:t>
            </w:r>
            <w:r w:rsidR="007E378E">
              <w:rPr>
                <w:rFonts w:ascii="Times New Roman" w:hAnsi="Times New Roman" w:cs="Times New Roman"/>
                <w:i/>
                <w:sz w:val="18"/>
                <w:szCs w:val="18"/>
                <w:highlight w:val="lightGray"/>
              </w:rPr>
              <w:t xml:space="preserve"> </w:t>
            </w:r>
            <w:r w:rsidRPr="007E378E">
              <w:rPr>
                <w:rFonts w:ascii="Times New Roman" w:hAnsi="Times New Roman" w:cs="Times New Roman"/>
                <w:i/>
                <w:sz w:val="18"/>
                <w:szCs w:val="18"/>
                <w:highlight w:val="lightGray"/>
              </w:rPr>
              <w:t xml:space="preserve">закупки представляет в любой удобной форме информацию о характеристиках, предлагаемого участником закупки товара, соответствующих значениям, установленным </w:t>
            </w:r>
            <w:r w:rsidR="007E378E" w:rsidRPr="007E378E">
              <w:rPr>
                <w:rFonts w:ascii="Times New Roman" w:hAnsi="Times New Roman" w:cs="Times New Roman"/>
                <w:i/>
                <w:sz w:val="18"/>
                <w:szCs w:val="18"/>
                <w:highlight w:val="lightGray"/>
              </w:rPr>
              <w:t>Приложением №</w:t>
            </w:r>
            <w:r w:rsidRPr="007E378E">
              <w:rPr>
                <w:rFonts w:ascii="Times New Roman" w:hAnsi="Times New Roman" w:cs="Times New Roman"/>
                <w:i/>
                <w:sz w:val="18"/>
                <w:szCs w:val="18"/>
                <w:highlight w:val="lightGray"/>
              </w:rPr>
              <w:t>2 к извещению о проведении закупки «Описание объекта закупки», а также товарный знак (при наличии у товара товарного знака).</w:t>
            </w:r>
          </w:p>
          <w:p w:rsidR="00F1246A" w:rsidRPr="007E378E" w:rsidRDefault="00F1246A" w:rsidP="00F1246A">
            <w:pPr>
              <w:jc w:val="both"/>
              <w:rPr>
                <w:rFonts w:ascii="Times New Roman" w:hAnsi="Times New Roman" w:cs="Times New Roman"/>
                <w:i/>
                <w:sz w:val="18"/>
                <w:szCs w:val="18"/>
                <w:highlight w:val="lightGray"/>
              </w:rPr>
            </w:pPr>
            <w:r w:rsidRPr="007E378E">
              <w:rPr>
                <w:rFonts w:ascii="Times New Roman" w:hAnsi="Times New Roman" w:cs="Times New Roman"/>
                <w:i/>
                <w:sz w:val="18"/>
                <w:szCs w:val="18"/>
                <w:highlight w:val="lightGray"/>
              </w:rPr>
              <w:t xml:space="preserve">Инструкция по заполнению заявки на участие в электронном аукционе изложена в </w:t>
            </w:r>
            <w:r w:rsidR="007E378E" w:rsidRPr="007E378E">
              <w:rPr>
                <w:rFonts w:ascii="Times New Roman" w:hAnsi="Times New Roman" w:cs="Times New Roman"/>
                <w:i/>
                <w:sz w:val="18"/>
                <w:szCs w:val="18"/>
                <w:highlight w:val="lightGray"/>
              </w:rPr>
              <w:t>Приложение №</w:t>
            </w:r>
            <w:r w:rsidRPr="007E378E">
              <w:rPr>
                <w:rFonts w:ascii="Times New Roman" w:hAnsi="Times New Roman" w:cs="Times New Roman"/>
                <w:i/>
                <w:sz w:val="18"/>
                <w:szCs w:val="18"/>
                <w:highlight w:val="lightGray"/>
              </w:rPr>
              <w:t xml:space="preserve">2 к извещению о проведении электронного </w:t>
            </w:r>
            <w:bookmarkStart w:id="0" w:name="_GoBack"/>
            <w:bookmarkEnd w:id="0"/>
            <w:r w:rsidR="007E378E" w:rsidRPr="007E378E">
              <w:rPr>
                <w:rFonts w:ascii="Times New Roman" w:hAnsi="Times New Roman" w:cs="Times New Roman"/>
                <w:i/>
                <w:sz w:val="18"/>
                <w:szCs w:val="18"/>
                <w:highlight w:val="lightGray"/>
              </w:rPr>
              <w:t>аукциона «</w:t>
            </w:r>
            <w:r w:rsidRPr="007E378E">
              <w:rPr>
                <w:rFonts w:ascii="Times New Roman" w:hAnsi="Times New Roman" w:cs="Times New Roman"/>
                <w:i/>
                <w:sz w:val="18"/>
                <w:szCs w:val="18"/>
                <w:highlight w:val="lightGray"/>
              </w:rPr>
              <w:t>Описание объекта закупки».</w:t>
            </w:r>
          </w:p>
          <w:p w:rsidR="007723AA" w:rsidRPr="007E378E" w:rsidRDefault="007723AA" w:rsidP="00F1246A">
            <w:pPr>
              <w:jc w:val="both"/>
              <w:rPr>
                <w:rFonts w:ascii="Times New Roman" w:hAnsi="Times New Roman" w:cs="Times New Roman"/>
                <w:i/>
                <w:sz w:val="18"/>
                <w:szCs w:val="18"/>
                <w:highlight w:val="lightGray"/>
              </w:rPr>
            </w:pPr>
          </w:p>
        </w:tc>
      </w:tr>
      <w:tr w:rsidR="0006268D" w:rsidRPr="00604525" w:rsidTr="007E378E">
        <w:tc>
          <w:tcPr>
            <w:tcW w:w="534" w:type="dxa"/>
            <w:shd w:val="clear" w:color="auto" w:fill="FFFFFF" w:themeFill="background1"/>
          </w:tcPr>
          <w:p w:rsidR="0006268D" w:rsidRPr="00604525" w:rsidRDefault="0006268D" w:rsidP="00642F72">
            <w:pPr>
              <w:jc w:val="both"/>
              <w:rPr>
                <w:rFonts w:ascii="Times New Roman" w:hAnsi="Times New Roman" w:cs="Times New Roman"/>
                <w:sz w:val="20"/>
                <w:szCs w:val="20"/>
              </w:rPr>
            </w:pPr>
            <w:r w:rsidRPr="00604525">
              <w:rPr>
                <w:rFonts w:ascii="Times New Roman" w:hAnsi="Times New Roman" w:cs="Times New Roman"/>
                <w:sz w:val="20"/>
                <w:szCs w:val="20"/>
              </w:rPr>
              <w:t>3.2</w:t>
            </w:r>
          </w:p>
        </w:tc>
        <w:tc>
          <w:tcPr>
            <w:tcW w:w="6662" w:type="dxa"/>
            <w:shd w:val="clear" w:color="auto" w:fill="FFFFFF" w:themeFill="background1"/>
          </w:tcPr>
          <w:p w:rsidR="0006268D" w:rsidRPr="00604525" w:rsidRDefault="004D3882" w:rsidP="00A519EA">
            <w:pPr>
              <w:jc w:val="both"/>
              <w:rPr>
                <w:rFonts w:ascii="Times New Roman" w:hAnsi="Times New Roman" w:cs="Times New Roman"/>
                <w:sz w:val="20"/>
                <w:szCs w:val="20"/>
              </w:rPr>
            </w:pPr>
            <w:r w:rsidRPr="00604525">
              <w:rPr>
                <w:rFonts w:ascii="Times New Roman" w:hAnsi="Times New Roman" w:cs="Times New Roman"/>
                <w:sz w:val="20"/>
                <w:szCs w:val="20"/>
              </w:rPr>
              <w:t>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о контрактной системе</w:t>
            </w:r>
          </w:p>
        </w:tc>
        <w:tc>
          <w:tcPr>
            <w:tcW w:w="3402" w:type="dxa"/>
            <w:shd w:val="clear" w:color="auto" w:fill="FFFFFF" w:themeFill="background1"/>
          </w:tcPr>
          <w:p w:rsidR="004D3882" w:rsidRPr="00F1246A" w:rsidRDefault="00F1246A" w:rsidP="00F1246A">
            <w:pPr>
              <w:jc w:val="both"/>
              <w:rPr>
                <w:rFonts w:ascii="Times New Roman" w:hAnsi="Times New Roman" w:cs="Times New Roman"/>
                <w:i/>
                <w:sz w:val="20"/>
                <w:szCs w:val="20"/>
                <w:highlight w:val="lightGray"/>
              </w:rPr>
            </w:pPr>
            <w:r w:rsidRPr="00CA1CCA">
              <w:rPr>
                <w:rFonts w:ascii="Times New Roman" w:hAnsi="Times New Roman" w:cs="Times New Roman"/>
                <w:i/>
                <w:sz w:val="20"/>
                <w:szCs w:val="20"/>
              </w:rPr>
              <w:t>Не требуется</w:t>
            </w:r>
          </w:p>
        </w:tc>
      </w:tr>
      <w:tr w:rsidR="00137382" w:rsidRPr="00604525" w:rsidTr="007E378E">
        <w:tc>
          <w:tcPr>
            <w:tcW w:w="534" w:type="dxa"/>
            <w:shd w:val="clear" w:color="auto" w:fill="FFFFFF" w:themeFill="background1"/>
          </w:tcPr>
          <w:p w:rsidR="00137382" w:rsidRPr="00604525" w:rsidRDefault="005367FB" w:rsidP="0006268D">
            <w:pPr>
              <w:jc w:val="both"/>
              <w:rPr>
                <w:rFonts w:ascii="Times New Roman" w:hAnsi="Times New Roman" w:cs="Times New Roman"/>
                <w:sz w:val="20"/>
                <w:szCs w:val="20"/>
              </w:rPr>
            </w:pPr>
            <w:r w:rsidRPr="00604525">
              <w:rPr>
                <w:rFonts w:ascii="Times New Roman" w:hAnsi="Times New Roman" w:cs="Times New Roman"/>
                <w:sz w:val="20"/>
                <w:szCs w:val="20"/>
              </w:rPr>
              <w:t>3.</w:t>
            </w:r>
            <w:r w:rsidR="0006268D" w:rsidRPr="00604525">
              <w:rPr>
                <w:rFonts w:ascii="Times New Roman" w:hAnsi="Times New Roman" w:cs="Times New Roman"/>
                <w:sz w:val="20"/>
                <w:szCs w:val="20"/>
              </w:rPr>
              <w:t>3</w:t>
            </w:r>
          </w:p>
        </w:tc>
        <w:tc>
          <w:tcPr>
            <w:tcW w:w="6662" w:type="dxa"/>
            <w:shd w:val="clear" w:color="auto" w:fill="FFFFFF" w:themeFill="background1"/>
          </w:tcPr>
          <w:p w:rsidR="00137382" w:rsidRPr="00604525" w:rsidRDefault="0031102A" w:rsidP="00642F72">
            <w:pPr>
              <w:jc w:val="both"/>
              <w:rPr>
                <w:rFonts w:ascii="Times New Roman" w:hAnsi="Times New Roman" w:cs="Times New Roman"/>
                <w:b/>
                <w:sz w:val="20"/>
                <w:szCs w:val="20"/>
              </w:rPr>
            </w:pPr>
            <w:r w:rsidRPr="00604525">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Федеральным законом № 44-ФЗ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3402" w:type="dxa"/>
            <w:shd w:val="clear" w:color="auto" w:fill="FFFFFF" w:themeFill="background1"/>
          </w:tcPr>
          <w:p w:rsidR="00F1246A" w:rsidRPr="00F1246A" w:rsidRDefault="00F1246A" w:rsidP="00F1246A">
            <w:pPr>
              <w:jc w:val="both"/>
              <w:rPr>
                <w:rFonts w:ascii="Times New Roman" w:hAnsi="Times New Roman" w:cs="Times New Roman"/>
                <w:b/>
                <w:i/>
                <w:sz w:val="20"/>
                <w:szCs w:val="20"/>
                <w:highlight w:val="lightGray"/>
              </w:rPr>
            </w:pPr>
          </w:p>
          <w:p w:rsidR="00137382" w:rsidRPr="00F1246A" w:rsidRDefault="00F1246A" w:rsidP="00F1246A">
            <w:pPr>
              <w:jc w:val="both"/>
              <w:rPr>
                <w:rFonts w:ascii="Times New Roman" w:hAnsi="Times New Roman" w:cs="Times New Roman"/>
                <w:i/>
                <w:sz w:val="20"/>
                <w:szCs w:val="20"/>
                <w:highlight w:val="lightGray"/>
              </w:rPr>
            </w:pPr>
            <w:r w:rsidRPr="001258F5">
              <w:rPr>
                <w:rFonts w:ascii="Times New Roman" w:hAnsi="Times New Roman" w:cs="Times New Roman"/>
                <w:i/>
                <w:sz w:val="20"/>
                <w:szCs w:val="20"/>
              </w:rPr>
              <w:t>Не требуются</w:t>
            </w:r>
          </w:p>
        </w:tc>
      </w:tr>
      <w:tr w:rsidR="0031102A" w:rsidRPr="00604525" w:rsidTr="007E378E">
        <w:tc>
          <w:tcPr>
            <w:tcW w:w="534" w:type="dxa"/>
            <w:shd w:val="clear" w:color="auto" w:fill="FFFFFF" w:themeFill="background1"/>
          </w:tcPr>
          <w:p w:rsidR="0031102A" w:rsidRPr="00604525" w:rsidRDefault="005367FB" w:rsidP="0006268D">
            <w:pPr>
              <w:jc w:val="both"/>
              <w:rPr>
                <w:rFonts w:ascii="Times New Roman" w:hAnsi="Times New Roman" w:cs="Times New Roman"/>
                <w:sz w:val="20"/>
                <w:szCs w:val="20"/>
              </w:rPr>
            </w:pPr>
            <w:r w:rsidRPr="00604525">
              <w:rPr>
                <w:rFonts w:ascii="Times New Roman" w:hAnsi="Times New Roman" w:cs="Times New Roman"/>
                <w:sz w:val="20"/>
                <w:szCs w:val="20"/>
              </w:rPr>
              <w:t>3.</w:t>
            </w:r>
            <w:r w:rsidR="0006268D" w:rsidRPr="00604525">
              <w:rPr>
                <w:rFonts w:ascii="Times New Roman" w:hAnsi="Times New Roman" w:cs="Times New Roman"/>
                <w:sz w:val="20"/>
                <w:szCs w:val="20"/>
              </w:rPr>
              <w:t>4</w:t>
            </w:r>
          </w:p>
        </w:tc>
        <w:tc>
          <w:tcPr>
            <w:tcW w:w="6662" w:type="dxa"/>
            <w:shd w:val="clear" w:color="auto" w:fill="FFFFFF" w:themeFill="background1"/>
          </w:tcPr>
          <w:p w:rsidR="0031102A" w:rsidRPr="00604525" w:rsidRDefault="00DF6ECE" w:rsidP="00642F72">
            <w:pPr>
              <w:jc w:val="both"/>
              <w:rPr>
                <w:rFonts w:ascii="Times New Roman" w:hAnsi="Times New Roman" w:cs="Times New Roman"/>
                <w:sz w:val="20"/>
                <w:szCs w:val="20"/>
              </w:rPr>
            </w:pPr>
            <w:r w:rsidRPr="00604525">
              <w:rPr>
                <w:rFonts w:ascii="Times New Roman" w:hAnsi="Times New Roman" w:cs="Times New Roman"/>
                <w:sz w:val="20"/>
                <w:szCs w:val="20"/>
              </w:rPr>
              <w:t>Иные информация и документы, в том числе эскиз, рисунок, чертеж, фотография, иное изображение предлагаемого участником закупки товара.</w:t>
            </w:r>
            <w:r w:rsidR="009925F4" w:rsidRPr="00604525">
              <w:rPr>
                <w:rFonts w:ascii="Times New Roman" w:hAnsi="Times New Roman" w:cs="Times New Roman"/>
                <w:bCs/>
                <w:sz w:val="20"/>
                <w:szCs w:val="20"/>
              </w:rPr>
              <w:t xml:space="preserve"> При этом отсутствие таких информации и документов не является основанием для отклонения заявки на участие в закупке.</w:t>
            </w:r>
          </w:p>
        </w:tc>
        <w:tc>
          <w:tcPr>
            <w:tcW w:w="3402" w:type="dxa"/>
            <w:shd w:val="clear" w:color="auto" w:fill="FFFFFF" w:themeFill="background1"/>
          </w:tcPr>
          <w:p w:rsidR="0031102A" w:rsidRPr="00604525" w:rsidRDefault="00DF6ECE" w:rsidP="009925F4">
            <w:pPr>
              <w:autoSpaceDE w:val="0"/>
              <w:autoSpaceDN w:val="0"/>
              <w:adjustRightInd w:val="0"/>
              <w:jc w:val="both"/>
              <w:rPr>
                <w:rFonts w:ascii="Times New Roman" w:hAnsi="Times New Roman" w:cs="Times New Roman"/>
                <w:b/>
                <w:bCs/>
                <w:sz w:val="20"/>
                <w:szCs w:val="20"/>
              </w:rPr>
            </w:pPr>
            <w:r w:rsidRPr="00604525">
              <w:rPr>
                <w:rFonts w:ascii="Times New Roman" w:hAnsi="Times New Roman" w:cs="Times New Roman"/>
                <w:sz w:val="20"/>
                <w:szCs w:val="20"/>
              </w:rPr>
              <w:t xml:space="preserve">При формировании предложения в отношении объекта закупки участник вправе предоставить </w:t>
            </w:r>
            <w:r w:rsidRPr="00604525">
              <w:rPr>
                <w:rFonts w:ascii="Times New Roman" w:hAnsi="Times New Roman" w:cs="Times New Roman"/>
                <w:i/>
                <w:sz w:val="20"/>
                <w:szCs w:val="20"/>
              </w:rPr>
              <w:t>иные информацию и документы, в том числе эскиз, рисунок, чертеж, фотография, иное изображение предлагаемого участником закупки товара.</w:t>
            </w:r>
            <w:r w:rsidR="009925F4" w:rsidRPr="00604525">
              <w:rPr>
                <w:rFonts w:ascii="Times New Roman" w:hAnsi="Times New Roman" w:cs="Times New Roman"/>
                <w:b/>
                <w:bCs/>
                <w:sz w:val="20"/>
                <w:szCs w:val="20"/>
              </w:rPr>
              <w:t xml:space="preserve"> </w:t>
            </w:r>
          </w:p>
        </w:tc>
      </w:tr>
      <w:tr w:rsidR="00DF6ECE" w:rsidRPr="00604525" w:rsidTr="007E378E">
        <w:tc>
          <w:tcPr>
            <w:tcW w:w="534" w:type="dxa"/>
            <w:shd w:val="clear" w:color="auto" w:fill="FFFFFF" w:themeFill="background1"/>
          </w:tcPr>
          <w:p w:rsidR="00DF6ECE" w:rsidRPr="00604525" w:rsidRDefault="005367FB" w:rsidP="0006268D">
            <w:pPr>
              <w:jc w:val="both"/>
              <w:rPr>
                <w:rFonts w:ascii="Times New Roman" w:hAnsi="Times New Roman" w:cs="Times New Roman"/>
                <w:sz w:val="20"/>
                <w:szCs w:val="20"/>
              </w:rPr>
            </w:pPr>
            <w:r w:rsidRPr="00604525">
              <w:rPr>
                <w:rFonts w:ascii="Times New Roman" w:hAnsi="Times New Roman" w:cs="Times New Roman"/>
                <w:sz w:val="20"/>
                <w:szCs w:val="20"/>
              </w:rPr>
              <w:t>3.</w:t>
            </w:r>
            <w:r w:rsidR="0006268D" w:rsidRPr="00604525">
              <w:rPr>
                <w:rFonts w:ascii="Times New Roman" w:hAnsi="Times New Roman" w:cs="Times New Roman"/>
                <w:sz w:val="20"/>
                <w:szCs w:val="20"/>
              </w:rPr>
              <w:t>5</w:t>
            </w:r>
          </w:p>
        </w:tc>
        <w:tc>
          <w:tcPr>
            <w:tcW w:w="6662" w:type="dxa"/>
            <w:shd w:val="clear" w:color="auto" w:fill="FFFFFF" w:themeFill="background1"/>
          </w:tcPr>
          <w:p w:rsidR="00DF6ECE" w:rsidRPr="00604525" w:rsidRDefault="00DF6ECE" w:rsidP="00604525">
            <w:pPr>
              <w:jc w:val="both"/>
              <w:rPr>
                <w:rFonts w:ascii="Times New Roman" w:hAnsi="Times New Roman" w:cs="Times New Roman"/>
                <w:sz w:val="20"/>
                <w:szCs w:val="20"/>
              </w:rPr>
            </w:pPr>
            <w:r w:rsidRPr="00604525">
              <w:rPr>
                <w:rFonts w:ascii="Times New Roman" w:hAnsi="Times New Roman" w:cs="Times New Roman"/>
                <w:sz w:val="20"/>
                <w:szCs w:val="20"/>
              </w:rPr>
              <w:t>При формировании предложения участника закупки в отношении объекта закупки:</w:t>
            </w:r>
          </w:p>
        </w:tc>
        <w:tc>
          <w:tcPr>
            <w:tcW w:w="3402" w:type="dxa"/>
            <w:shd w:val="clear" w:color="auto" w:fill="FFFFFF" w:themeFill="background1"/>
          </w:tcPr>
          <w:p w:rsidR="00DF6ECE" w:rsidRPr="00604525" w:rsidRDefault="00DF6ECE" w:rsidP="00604525">
            <w:pPr>
              <w:jc w:val="both"/>
              <w:rPr>
                <w:rFonts w:ascii="Times New Roman" w:hAnsi="Times New Roman" w:cs="Times New Roman"/>
                <w:sz w:val="20"/>
                <w:szCs w:val="20"/>
              </w:rPr>
            </w:pPr>
            <w:r w:rsidRPr="00604525">
              <w:rPr>
                <w:rFonts w:ascii="Times New Roman" w:hAnsi="Times New Roman" w:cs="Times New Roman"/>
                <w:sz w:val="20"/>
                <w:szCs w:val="20"/>
              </w:rPr>
              <w:t xml:space="preserve">1) информация о товаре, предусмотренная </w:t>
            </w:r>
            <w:proofErr w:type="spellStart"/>
            <w:r w:rsidRPr="00604525">
              <w:rPr>
                <w:rFonts w:ascii="Times New Roman" w:hAnsi="Times New Roman" w:cs="Times New Roman"/>
                <w:sz w:val="20"/>
                <w:szCs w:val="20"/>
              </w:rPr>
              <w:t>пп</w:t>
            </w:r>
            <w:proofErr w:type="spellEnd"/>
            <w:r w:rsidRPr="00604525">
              <w:rPr>
                <w:rFonts w:ascii="Times New Roman" w:hAnsi="Times New Roman" w:cs="Times New Roman"/>
                <w:sz w:val="20"/>
                <w:szCs w:val="20"/>
              </w:rPr>
              <w:t xml:space="preserve">."а" и "б" п.2 ч.1 ст.43 Федерального закона № 44-ФЗ, включается в заявку на участие в закупке в случае осуществления закупки товара, в том числе поставляемого заказчику при </w:t>
            </w:r>
            <w:r w:rsidRPr="00604525">
              <w:rPr>
                <w:rFonts w:ascii="Times New Roman" w:hAnsi="Times New Roman" w:cs="Times New Roman"/>
                <w:sz w:val="20"/>
                <w:szCs w:val="20"/>
              </w:rPr>
              <w:lastRenderedPageBreak/>
              <w:t>выполнении закупаемых работ, оказании закупаемых услуг. Информация, предусмотренная п/</w:t>
            </w:r>
            <w:proofErr w:type="spellStart"/>
            <w:r w:rsidRPr="00604525">
              <w:rPr>
                <w:rFonts w:ascii="Times New Roman" w:hAnsi="Times New Roman" w:cs="Times New Roman"/>
                <w:sz w:val="20"/>
                <w:szCs w:val="20"/>
              </w:rPr>
              <w:t>п."а</w:t>
            </w:r>
            <w:proofErr w:type="spellEnd"/>
            <w:r w:rsidRPr="00604525">
              <w:rPr>
                <w:rFonts w:ascii="Times New Roman" w:hAnsi="Times New Roman" w:cs="Times New Roman"/>
                <w:sz w:val="20"/>
                <w:szCs w:val="20"/>
              </w:rPr>
              <w:t>" п.2 ч.1 ст.43 Федерального закона № 44-ФЗ,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DF6ECE" w:rsidRPr="00604525" w:rsidRDefault="00DF6ECE" w:rsidP="00604525">
            <w:pPr>
              <w:jc w:val="both"/>
              <w:rPr>
                <w:rFonts w:ascii="Times New Roman" w:hAnsi="Times New Roman" w:cs="Times New Roman"/>
                <w:sz w:val="20"/>
                <w:szCs w:val="20"/>
              </w:rPr>
            </w:pPr>
            <w:r w:rsidRPr="00604525">
              <w:rPr>
                <w:rFonts w:ascii="Times New Roman" w:hAnsi="Times New Roman" w:cs="Times New Roman"/>
                <w:sz w:val="20"/>
                <w:szCs w:val="20"/>
              </w:rPr>
              <w:t>2) информация, предусмотренная п/</w:t>
            </w:r>
            <w:proofErr w:type="spellStart"/>
            <w:r w:rsidRPr="00604525">
              <w:rPr>
                <w:rFonts w:ascii="Times New Roman" w:hAnsi="Times New Roman" w:cs="Times New Roman"/>
                <w:sz w:val="20"/>
                <w:szCs w:val="20"/>
              </w:rPr>
              <w:t>п."а</w:t>
            </w:r>
            <w:proofErr w:type="spellEnd"/>
            <w:r w:rsidRPr="00604525">
              <w:rPr>
                <w:rFonts w:ascii="Times New Roman" w:hAnsi="Times New Roman" w:cs="Times New Roman"/>
                <w:sz w:val="20"/>
                <w:szCs w:val="20"/>
              </w:rPr>
              <w:t>" и "г" п.2 ч.1 ст.43 Федерального закона № 44-ФЗ, не включается в заявку на участие в закупке в случае включения заказчиком в соответствии с п.8 ч.1 ст.33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tc>
      </w:tr>
      <w:tr w:rsidR="00677AB4" w:rsidRPr="00604525" w:rsidTr="007E378E">
        <w:tc>
          <w:tcPr>
            <w:tcW w:w="10598" w:type="dxa"/>
            <w:gridSpan w:val="3"/>
            <w:shd w:val="clear" w:color="auto" w:fill="92D050"/>
          </w:tcPr>
          <w:p w:rsidR="00E91AC3" w:rsidRPr="00604525" w:rsidRDefault="00677AB4" w:rsidP="00543C4C">
            <w:pPr>
              <w:jc w:val="center"/>
              <w:rPr>
                <w:rFonts w:ascii="Times New Roman" w:hAnsi="Times New Roman" w:cs="Times New Roman"/>
                <w:b/>
                <w:sz w:val="20"/>
                <w:szCs w:val="20"/>
              </w:rPr>
            </w:pPr>
            <w:r w:rsidRPr="00604525">
              <w:rPr>
                <w:rFonts w:ascii="Times New Roman" w:hAnsi="Times New Roman" w:cs="Times New Roman"/>
                <w:b/>
                <w:sz w:val="20"/>
                <w:szCs w:val="20"/>
              </w:rPr>
              <w:lastRenderedPageBreak/>
              <w:t>Раздел 4. Инструкция по заполнению заявки на участие в закупке</w:t>
            </w:r>
          </w:p>
        </w:tc>
      </w:tr>
      <w:tr w:rsidR="00337024" w:rsidRPr="00604525" w:rsidTr="007E378E">
        <w:trPr>
          <w:trHeight w:val="1723"/>
        </w:trPr>
        <w:tc>
          <w:tcPr>
            <w:tcW w:w="534" w:type="dxa"/>
          </w:tcPr>
          <w:p w:rsidR="00337024" w:rsidRPr="00604525" w:rsidRDefault="00642F72" w:rsidP="00E9411C">
            <w:pPr>
              <w:jc w:val="both"/>
              <w:rPr>
                <w:rFonts w:ascii="Times New Roman" w:hAnsi="Times New Roman" w:cs="Times New Roman"/>
                <w:sz w:val="20"/>
                <w:szCs w:val="20"/>
              </w:rPr>
            </w:pPr>
            <w:r w:rsidRPr="00604525">
              <w:rPr>
                <w:rFonts w:ascii="Times New Roman" w:hAnsi="Times New Roman" w:cs="Times New Roman"/>
                <w:sz w:val="20"/>
                <w:szCs w:val="20"/>
              </w:rPr>
              <w:t>4</w:t>
            </w:r>
            <w:r w:rsidR="00337024" w:rsidRPr="00604525">
              <w:rPr>
                <w:rFonts w:ascii="Times New Roman" w:hAnsi="Times New Roman" w:cs="Times New Roman"/>
                <w:sz w:val="20"/>
                <w:szCs w:val="20"/>
              </w:rPr>
              <w:t>.1.</w:t>
            </w:r>
          </w:p>
        </w:tc>
        <w:tc>
          <w:tcPr>
            <w:tcW w:w="10064" w:type="dxa"/>
            <w:gridSpan w:val="2"/>
          </w:tcPr>
          <w:p w:rsidR="00337024" w:rsidRPr="00604525" w:rsidRDefault="00337024" w:rsidP="00283097">
            <w:pPr>
              <w:ind w:firstLine="567"/>
              <w:jc w:val="both"/>
              <w:rPr>
                <w:rFonts w:ascii="Times New Roman" w:hAnsi="Times New Roman" w:cs="Times New Roman"/>
                <w:sz w:val="20"/>
                <w:szCs w:val="20"/>
              </w:rPr>
            </w:pPr>
            <w:r w:rsidRPr="00604525">
              <w:rPr>
                <w:rFonts w:ascii="Times New Roman" w:hAnsi="Times New Roman" w:cs="Times New Roman"/>
                <w:sz w:val="20"/>
                <w:szCs w:val="20"/>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 44-ФЗ срока подачи заявок на участие в закупке.</w:t>
            </w:r>
          </w:p>
          <w:p w:rsidR="00337024" w:rsidRPr="00604525" w:rsidRDefault="00337024" w:rsidP="00283097">
            <w:pPr>
              <w:ind w:firstLine="567"/>
              <w:jc w:val="both"/>
              <w:rPr>
                <w:rFonts w:ascii="Times New Roman" w:hAnsi="Times New Roman" w:cs="Times New Roman"/>
                <w:sz w:val="20"/>
                <w:szCs w:val="20"/>
              </w:rPr>
            </w:pPr>
            <w:r w:rsidRPr="00604525">
              <w:rPr>
                <w:rFonts w:ascii="Times New Roman" w:hAnsi="Times New Roman" w:cs="Times New Roman"/>
                <w:sz w:val="20"/>
                <w:szCs w:val="20"/>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Федеральным законом № 44-ФЗ оператору электронной площадки, оператору специализированной электронной площадки.</w:t>
            </w:r>
          </w:p>
          <w:p w:rsidR="00337024" w:rsidRPr="00604525" w:rsidRDefault="00337024" w:rsidP="00283097">
            <w:pPr>
              <w:ind w:firstLine="567"/>
              <w:jc w:val="both"/>
              <w:rPr>
                <w:rFonts w:ascii="Times New Roman" w:hAnsi="Times New Roman" w:cs="Times New Roman"/>
                <w:sz w:val="20"/>
                <w:szCs w:val="20"/>
              </w:rPr>
            </w:pPr>
            <w:r w:rsidRPr="00604525">
              <w:rPr>
                <w:rFonts w:ascii="Times New Roman" w:hAnsi="Times New Roman" w:cs="Times New Roman"/>
                <w:sz w:val="20"/>
                <w:szCs w:val="20"/>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337024" w:rsidRPr="00604525" w:rsidRDefault="00337024" w:rsidP="00283097">
            <w:pPr>
              <w:ind w:firstLine="567"/>
              <w:jc w:val="both"/>
              <w:rPr>
                <w:rFonts w:ascii="Times New Roman" w:hAnsi="Times New Roman" w:cs="Times New Roman"/>
                <w:sz w:val="20"/>
                <w:szCs w:val="20"/>
              </w:rPr>
            </w:pPr>
            <w:r w:rsidRPr="00604525">
              <w:rPr>
                <w:rFonts w:ascii="Times New Roman" w:hAnsi="Times New Roman" w:cs="Times New Roman"/>
                <w:sz w:val="20"/>
                <w:szCs w:val="20"/>
              </w:rPr>
              <w:t>Участник закупки, подавший заявку на участие в закупке, вправе в соответствии с частями 10 и 11 статьи 43 Федерального закона № 44-ФЗ отозвать такую заявку:</w:t>
            </w:r>
          </w:p>
          <w:p w:rsidR="00337024" w:rsidRPr="00604525" w:rsidRDefault="00337024" w:rsidP="00283097">
            <w:pPr>
              <w:ind w:firstLine="567"/>
              <w:jc w:val="both"/>
              <w:rPr>
                <w:rFonts w:ascii="Times New Roman" w:hAnsi="Times New Roman" w:cs="Times New Roman"/>
                <w:sz w:val="20"/>
                <w:szCs w:val="20"/>
              </w:rPr>
            </w:pPr>
            <w:r w:rsidRPr="00604525">
              <w:rPr>
                <w:rFonts w:ascii="Times New Roman" w:hAnsi="Times New Roman" w:cs="Times New Roman"/>
                <w:sz w:val="20"/>
                <w:szCs w:val="20"/>
              </w:rPr>
              <w:t>1) до окончания срока подачи заявок на участие в закупке;</w:t>
            </w:r>
          </w:p>
          <w:p w:rsidR="00337024" w:rsidRPr="00604525" w:rsidRDefault="00337024" w:rsidP="00283097">
            <w:pPr>
              <w:ind w:firstLine="567"/>
              <w:jc w:val="both"/>
              <w:rPr>
                <w:rFonts w:ascii="Times New Roman" w:hAnsi="Times New Roman" w:cs="Times New Roman"/>
                <w:sz w:val="20"/>
                <w:szCs w:val="20"/>
              </w:rPr>
            </w:pPr>
            <w:r w:rsidRPr="00604525">
              <w:rPr>
                <w:rFonts w:ascii="Times New Roman" w:hAnsi="Times New Roman" w:cs="Times New Roman"/>
                <w:sz w:val="20"/>
                <w:szCs w:val="20"/>
              </w:rPr>
              <w:t xml:space="preserve">2) с момента размещения в соответствии с Федеральным законом № 44-ФЗ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Федерального закона № 44-ФЗ проекта контракта, заключаемого с таким участником закупки, за исключением случаев, если такая заявка отклонена (при проведении электронных процедур). </w:t>
            </w:r>
          </w:p>
          <w:p w:rsidR="00337024" w:rsidRPr="00604525" w:rsidRDefault="00337024" w:rsidP="00283097">
            <w:pPr>
              <w:ind w:firstLine="567"/>
              <w:jc w:val="both"/>
              <w:rPr>
                <w:rFonts w:ascii="Times New Roman" w:hAnsi="Times New Roman" w:cs="Times New Roman"/>
                <w:sz w:val="20"/>
                <w:szCs w:val="20"/>
              </w:rPr>
            </w:pPr>
            <w:r w:rsidRPr="00604525">
              <w:rPr>
                <w:rFonts w:ascii="Times New Roman" w:hAnsi="Times New Roman" w:cs="Times New Roman"/>
                <w:sz w:val="20"/>
                <w:szCs w:val="20"/>
              </w:rPr>
              <w:t>Не допускается отзыв заявок, которым в соответствии с Федеральным законом № 44-ФЗ присвоены первые три порядковых номера.</w:t>
            </w:r>
          </w:p>
          <w:p w:rsidR="00337024" w:rsidRPr="00604525" w:rsidRDefault="00337024" w:rsidP="00283097">
            <w:pPr>
              <w:ind w:firstLine="567"/>
              <w:jc w:val="both"/>
              <w:rPr>
                <w:rFonts w:ascii="Times New Roman" w:hAnsi="Times New Roman" w:cs="Times New Roman"/>
                <w:sz w:val="20"/>
                <w:szCs w:val="20"/>
              </w:rPr>
            </w:pPr>
            <w:r w:rsidRPr="00604525">
              <w:rPr>
                <w:rFonts w:ascii="Times New Roman" w:hAnsi="Times New Roman" w:cs="Times New Roman"/>
                <w:sz w:val="20"/>
                <w:szCs w:val="20"/>
              </w:rPr>
              <w:t>Заявка на участие в закупке должна быть подписана усиленной электронной подписью лица, имеющего право действовать от имени участника закупки.</w:t>
            </w:r>
          </w:p>
          <w:p w:rsidR="00337024" w:rsidRPr="00604525" w:rsidRDefault="00337024" w:rsidP="00283097">
            <w:pPr>
              <w:ind w:firstLine="567"/>
              <w:jc w:val="both"/>
              <w:rPr>
                <w:rFonts w:ascii="Times New Roman" w:hAnsi="Times New Roman" w:cs="Times New Roman"/>
                <w:sz w:val="20"/>
                <w:szCs w:val="20"/>
              </w:rPr>
            </w:pPr>
            <w:r w:rsidRPr="00604525">
              <w:rPr>
                <w:rFonts w:ascii="Times New Roman" w:hAnsi="Times New Roman" w:cs="Times New Roman"/>
                <w:sz w:val="20"/>
                <w:szCs w:val="20"/>
              </w:rPr>
              <w:t>Сведения, которые включаются в заявку на участие в закупке, не должны допускать двусмысленных толкований.</w:t>
            </w:r>
          </w:p>
          <w:p w:rsidR="00337024" w:rsidRPr="00604525" w:rsidRDefault="00337024" w:rsidP="00283097">
            <w:pPr>
              <w:ind w:firstLine="567"/>
              <w:jc w:val="both"/>
              <w:rPr>
                <w:rFonts w:ascii="Times New Roman" w:hAnsi="Times New Roman" w:cs="Times New Roman"/>
                <w:i/>
                <w:sz w:val="20"/>
                <w:szCs w:val="20"/>
              </w:rPr>
            </w:pPr>
            <w:r w:rsidRPr="00604525">
              <w:rPr>
                <w:rFonts w:ascii="Times New Roman" w:hAnsi="Times New Roman" w:cs="Times New Roman"/>
                <w:sz w:val="20"/>
                <w:szCs w:val="20"/>
              </w:rPr>
              <w:t>Все документы, входящие в состав заявки на участие в закупке, должны иметь четко читаемый текст.</w:t>
            </w:r>
          </w:p>
        </w:tc>
      </w:tr>
    </w:tbl>
    <w:p w:rsidR="00604525" w:rsidRDefault="00604525" w:rsidP="00CA1CCA">
      <w:pPr>
        <w:rPr>
          <w:rFonts w:ascii="Times New Roman" w:eastAsia="Times New Roman" w:hAnsi="Times New Roman"/>
          <w:b/>
          <w:color w:val="000000"/>
          <w:sz w:val="20"/>
          <w:szCs w:val="20"/>
        </w:rPr>
      </w:pPr>
    </w:p>
    <w:sectPr w:rsidR="00604525" w:rsidSect="00CA1CCA">
      <w:headerReference w:type="default" r:id="rId10"/>
      <w:pgSz w:w="11906" w:h="16838"/>
      <w:pgMar w:top="993" w:right="1134"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377" w:rsidRDefault="00FE3377" w:rsidP="00E341A6">
      <w:pPr>
        <w:spacing w:after="0" w:line="240" w:lineRule="auto"/>
      </w:pPr>
      <w:r>
        <w:separator/>
      </w:r>
    </w:p>
  </w:endnote>
  <w:endnote w:type="continuationSeparator" w:id="0">
    <w:p w:rsidR="00FE3377" w:rsidRDefault="00FE3377" w:rsidP="00E3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377" w:rsidRDefault="00FE3377" w:rsidP="00E341A6">
      <w:pPr>
        <w:spacing w:after="0" w:line="240" w:lineRule="auto"/>
      </w:pPr>
      <w:r>
        <w:separator/>
      </w:r>
    </w:p>
  </w:footnote>
  <w:footnote w:type="continuationSeparator" w:id="0">
    <w:p w:rsidR="00FE3377" w:rsidRDefault="00FE3377" w:rsidP="00E34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416" w:rsidRDefault="003F0416" w:rsidP="00CA1CCA">
    <w:pPr>
      <w:pStyle w:val="a6"/>
    </w:pPr>
  </w:p>
  <w:p w:rsidR="003F0416" w:rsidRDefault="003F04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F26E1"/>
    <w:multiLevelType w:val="hybridMultilevel"/>
    <w:tmpl w:val="7B1E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432"/>
    <w:rsid w:val="00023321"/>
    <w:rsid w:val="00034BE2"/>
    <w:rsid w:val="00046F97"/>
    <w:rsid w:val="00050387"/>
    <w:rsid w:val="00051376"/>
    <w:rsid w:val="0006268D"/>
    <w:rsid w:val="00067CF4"/>
    <w:rsid w:val="000805C3"/>
    <w:rsid w:val="000845AE"/>
    <w:rsid w:val="000B41B9"/>
    <w:rsid w:val="000C669F"/>
    <w:rsid w:val="000D3E7D"/>
    <w:rsid w:val="000D7FB6"/>
    <w:rsid w:val="000F0B65"/>
    <w:rsid w:val="000F2922"/>
    <w:rsid w:val="000F6F46"/>
    <w:rsid w:val="00114931"/>
    <w:rsid w:val="0012109B"/>
    <w:rsid w:val="001258F5"/>
    <w:rsid w:val="001306FA"/>
    <w:rsid w:val="00134C96"/>
    <w:rsid w:val="00137382"/>
    <w:rsid w:val="00151A19"/>
    <w:rsid w:val="00151B1F"/>
    <w:rsid w:val="001671E7"/>
    <w:rsid w:val="001818A7"/>
    <w:rsid w:val="0018310E"/>
    <w:rsid w:val="00197863"/>
    <w:rsid w:val="00197A36"/>
    <w:rsid w:val="001A137D"/>
    <w:rsid w:val="001A356D"/>
    <w:rsid w:val="001A5377"/>
    <w:rsid w:val="001A75B4"/>
    <w:rsid w:val="001B020A"/>
    <w:rsid w:val="001B118E"/>
    <w:rsid w:val="001B653A"/>
    <w:rsid w:val="001C2378"/>
    <w:rsid w:val="001E58CE"/>
    <w:rsid w:val="001E5D8F"/>
    <w:rsid w:val="001E6E75"/>
    <w:rsid w:val="00203E5A"/>
    <w:rsid w:val="0020612B"/>
    <w:rsid w:val="00211805"/>
    <w:rsid w:val="00221921"/>
    <w:rsid w:val="0022616B"/>
    <w:rsid w:val="002275E7"/>
    <w:rsid w:val="00227878"/>
    <w:rsid w:val="00271D34"/>
    <w:rsid w:val="00274301"/>
    <w:rsid w:val="00277830"/>
    <w:rsid w:val="00283097"/>
    <w:rsid w:val="00284C84"/>
    <w:rsid w:val="002878B6"/>
    <w:rsid w:val="00290B9D"/>
    <w:rsid w:val="00293DC6"/>
    <w:rsid w:val="00297BC7"/>
    <w:rsid w:val="002A211E"/>
    <w:rsid w:val="002B3D50"/>
    <w:rsid w:val="002C03A7"/>
    <w:rsid w:val="002F52ED"/>
    <w:rsid w:val="00300994"/>
    <w:rsid w:val="003033BB"/>
    <w:rsid w:val="00303AE8"/>
    <w:rsid w:val="0031102A"/>
    <w:rsid w:val="00320B98"/>
    <w:rsid w:val="003255F8"/>
    <w:rsid w:val="0033502F"/>
    <w:rsid w:val="00337024"/>
    <w:rsid w:val="00344DB1"/>
    <w:rsid w:val="003469ED"/>
    <w:rsid w:val="00347089"/>
    <w:rsid w:val="00347EDE"/>
    <w:rsid w:val="00350450"/>
    <w:rsid w:val="00351846"/>
    <w:rsid w:val="00351C6D"/>
    <w:rsid w:val="00357A62"/>
    <w:rsid w:val="00365087"/>
    <w:rsid w:val="00366A74"/>
    <w:rsid w:val="00367DF9"/>
    <w:rsid w:val="003761F4"/>
    <w:rsid w:val="00382F7B"/>
    <w:rsid w:val="003B0A15"/>
    <w:rsid w:val="003C69C1"/>
    <w:rsid w:val="003D283C"/>
    <w:rsid w:val="003D4D4D"/>
    <w:rsid w:val="003E1632"/>
    <w:rsid w:val="003E3DE8"/>
    <w:rsid w:val="003F0416"/>
    <w:rsid w:val="003F7EF7"/>
    <w:rsid w:val="004014C7"/>
    <w:rsid w:val="004024C9"/>
    <w:rsid w:val="00412EF3"/>
    <w:rsid w:val="00413037"/>
    <w:rsid w:val="00425EEE"/>
    <w:rsid w:val="00426DB3"/>
    <w:rsid w:val="00430545"/>
    <w:rsid w:val="00435A17"/>
    <w:rsid w:val="00440C6D"/>
    <w:rsid w:val="004511EC"/>
    <w:rsid w:val="00465665"/>
    <w:rsid w:val="0046761B"/>
    <w:rsid w:val="00487E7B"/>
    <w:rsid w:val="004905F1"/>
    <w:rsid w:val="004B28DE"/>
    <w:rsid w:val="004B5D5A"/>
    <w:rsid w:val="004B6A75"/>
    <w:rsid w:val="004C687F"/>
    <w:rsid w:val="004C78B6"/>
    <w:rsid w:val="004D2558"/>
    <w:rsid w:val="004D3882"/>
    <w:rsid w:val="005138FD"/>
    <w:rsid w:val="00513A00"/>
    <w:rsid w:val="00524F6B"/>
    <w:rsid w:val="005367FB"/>
    <w:rsid w:val="00543C4C"/>
    <w:rsid w:val="005455A8"/>
    <w:rsid w:val="005637F6"/>
    <w:rsid w:val="0056387C"/>
    <w:rsid w:val="00563A46"/>
    <w:rsid w:val="00565329"/>
    <w:rsid w:val="00565EA9"/>
    <w:rsid w:val="00573173"/>
    <w:rsid w:val="00582D04"/>
    <w:rsid w:val="00586549"/>
    <w:rsid w:val="005906CB"/>
    <w:rsid w:val="00592976"/>
    <w:rsid w:val="005A36C4"/>
    <w:rsid w:val="005A4245"/>
    <w:rsid w:val="005A54EF"/>
    <w:rsid w:val="005A6047"/>
    <w:rsid w:val="005A6C7B"/>
    <w:rsid w:val="005A7FB6"/>
    <w:rsid w:val="005B26FB"/>
    <w:rsid w:val="005B32EC"/>
    <w:rsid w:val="005B40F3"/>
    <w:rsid w:val="005B6908"/>
    <w:rsid w:val="005C2269"/>
    <w:rsid w:val="005D0F85"/>
    <w:rsid w:val="005E1886"/>
    <w:rsid w:val="005E7E2A"/>
    <w:rsid w:val="005F0BDF"/>
    <w:rsid w:val="005F3486"/>
    <w:rsid w:val="005F6420"/>
    <w:rsid w:val="00604525"/>
    <w:rsid w:val="00604B2F"/>
    <w:rsid w:val="00604E45"/>
    <w:rsid w:val="006072CE"/>
    <w:rsid w:val="006213D5"/>
    <w:rsid w:val="0062151D"/>
    <w:rsid w:val="006369CE"/>
    <w:rsid w:val="00642F72"/>
    <w:rsid w:val="006519B6"/>
    <w:rsid w:val="00651D28"/>
    <w:rsid w:val="0066491A"/>
    <w:rsid w:val="0067777E"/>
    <w:rsid w:val="00677AB4"/>
    <w:rsid w:val="00680516"/>
    <w:rsid w:val="00681FE4"/>
    <w:rsid w:val="0068356F"/>
    <w:rsid w:val="006C20AC"/>
    <w:rsid w:val="006C46B4"/>
    <w:rsid w:val="006C6F63"/>
    <w:rsid w:val="006C75FE"/>
    <w:rsid w:val="006D5271"/>
    <w:rsid w:val="006E1432"/>
    <w:rsid w:val="0070106F"/>
    <w:rsid w:val="007041A1"/>
    <w:rsid w:val="007058A0"/>
    <w:rsid w:val="00707F26"/>
    <w:rsid w:val="00716622"/>
    <w:rsid w:val="007403BD"/>
    <w:rsid w:val="00741548"/>
    <w:rsid w:val="007430CB"/>
    <w:rsid w:val="00745E80"/>
    <w:rsid w:val="00750BAA"/>
    <w:rsid w:val="00763FCF"/>
    <w:rsid w:val="007715A3"/>
    <w:rsid w:val="007723AA"/>
    <w:rsid w:val="00774294"/>
    <w:rsid w:val="00782DA4"/>
    <w:rsid w:val="00792B3D"/>
    <w:rsid w:val="007A3459"/>
    <w:rsid w:val="007B0F42"/>
    <w:rsid w:val="007C3B49"/>
    <w:rsid w:val="007C3E2F"/>
    <w:rsid w:val="007C741C"/>
    <w:rsid w:val="007D44A8"/>
    <w:rsid w:val="007E2B61"/>
    <w:rsid w:val="007E378E"/>
    <w:rsid w:val="007E6F53"/>
    <w:rsid w:val="007F231F"/>
    <w:rsid w:val="007F4041"/>
    <w:rsid w:val="007F5A16"/>
    <w:rsid w:val="00800E00"/>
    <w:rsid w:val="00817166"/>
    <w:rsid w:val="00837911"/>
    <w:rsid w:val="008404D5"/>
    <w:rsid w:val="008405A0"/>
    <w:rsid w:val="00853B4F"/>
    <w:rsid w:val="008625C8"/>
    <w:rsid w:val="00871FAD"/>
    <w:rsid w:val="0087417E"/>
    <w:rsid w:val="00883487"/>
    <w:rsid w:val="00885588"/>
    <w:rsid w:val="008927C7"/>
    <w:rsid w:val="008A21A5"/>
    <w:rsid w:val="008A43B7"/>
    <w:rsid w:val="008A659D"/>
    <w:rsid w:val="008A7C20"/>
    <w:rsid w:val="008B63FB"/>
    <w:rsid w:val="008C2F30"/>
    <w:rsid w:val="008C5BA7"/>
    <w:rsid w:val="008D366D"/>
    <w:rsid w:val="008D3790"/>
    <w:rsid w:val="008E4752"/>
    <w:rsid w:val="008F15D4"/>
    <w:rsid w:val="008F6339"/>
    <w:rsid w:val="00906263"/>
    <w:rsid w:val="009150D5"/>
    <w:rsid w:val="00921995"/>
    <w:rsid w:val="009228EC"/>
    <w:rsid w:val="00923B4D"/>
    <w:rsid w:val="009456DE"/>
    <w:rsid w:val="0094776D"/>
    <w:rsid w:val="00953D12"/>
    <w:rsid w:val="0095676C"/>
    <w:rsid w:val="00956AB3"/>
    <w:rsid w:val="009925F4"/>
    <w:rsid w:val="009926A8"/>
    <w:rsid w:val="00994994"/>
    <w:rsid w:val="009B6639"/>
    <w:rsid w:val="009C1419"/>
    <w:rsid w:val="009C33B7"/>
    <w:rsid w:val="009D5E57"/>
    <w:rsid w:val="009E35B2"/>
    <w:rsid w:val="009E39E6"/>
    <w:rsid w:val="00A03DF5"/>
    <w:rsid w:val="00A1713C"/>
    <w:rsid w:val="00A30EB4"/>
    <w:rsid w:val="00A50521"/>
    <w:rsid w:val="00A519EA"/>
    <w:rsid w:val="00A577CF"/>
    <w:rsid w:val="00A616C9"/>
    <w:rsid w:val="00A62958"/>
    <w:rsid w:val="00A70C98"/>
    <w:rsid w:val="00A72436"/>
    <w:rsid w:val="00A740EA"/>
    <w:rsid w:val="00A81AF2"/>
    <w:rsid w:val="00A82F7C"/>
    <w:rsid w:val="00A959E7"/>
    <w:rsid w:val="00AA78F4"/>
    <w:rsid w:val="00AB33AC"/>
    <w:rsid w:val="00AD5589"/>
    <w:rsid w:val="00AD73B2"/>
    <w:rsid w:val="00AE4AD8"/>
    <w:rsid w:val="00AE6EBA"/>
    <w:rsid w:val="00B22ACF"/>
    <w:rsid w:val="00B4575C"/>
    <w:rsid w:val="00B47867"/>
    <w:rsid w:val="00B50392"/>
    <w:rsid w:val="00B50A95"/>
    <w:rsid w:val="00B551FC"/>
    <w:rsid w:val="00B65843"/>
    <w:rsid w:val="00B67685"/>
    <w:rsid w:val="00B71809"/>
    <w:rsid w:val="00B95394"/>
    <w:rsid w:val="00BB4BD4"/>
    <w:rsid w:val="00BB6D3E"/>
    <w:rsid w:val="00BD1406"/>
    <w:rsid w:val="00BD5B68"/>
    <w:rsid w:val="00BE0B36"/>
    <w:rsid w:val="00BF2A73"/>
    <w:rsid w:val="00BF4E5F"/>
    <w:rsid w:val="00C00F27"/>
    <w:rsid w:val="00C030A0"/>
    <w:rsid w:val="00C04FC7"/>
    <w:rsid w:val="00C06D96"/>
    <w:rsid w:val="00C0736E"/>
    <w:rsid w:val="00C12744"/>
    <w:rsid w:val="00C23E99"/>
    <w:rsid w:val="00C33060"/>
    <w:rsid w:val="00C36545"/>
    <w:rsid w:val="00C44DBB"/>
    <w:rsid w:val="00C46991"/>
    <w:rsid w:val="00C47F89"/>
    <w:rsid w:val="00C538B9"/>
    <w:rsid w:val="00C562EA"/>
    <w:rsid w:val="00C56C40"/>
    <w:rsid w:val="00C57C5D"/>
    <w:rsid w:val="00C73BFB"/>
    <w:rsid w:val="00C76EA3"/>
    <w:rsid w:val="00C770F5"/>
    <w:rsid w:val="00C774B0"/>
    <w:rsid w:val="00C77A70"/>
    <w:rsid w:val="00C830C8"/>
    <w:rsid w:val="00C874CB"/>
    <w:rsid w:val="00C96B5B"/>
    <w:rsid w:val="00CA1516"/>
    <w:rsid w:val="00CA1CCA"/>
    <w:rsid w:val="00CA242C"/>
    <w:rsid w:val="00CA5826"/>
    <w:rsid w:val="00CA7D34"/>
    <w:rsid w:val="00CB7478"/>
    <w:rsid w:val="00CC4BC6"/>
    <w:rsid w:val="00CD4BD9"/>
    <w:rsid w:val="00CE2ED2"/>
    <w:rsid w:val="00CF56ED"/>
    <w:rsid w:val="00CF586D"/>
    <w:rsid w:val="00CF7A3C"/>
    <w:rsid w:val="00D0311D"/>
    <w:rsid w:val="00D03B22"/>
    <w:rsid w:val="00D06709"/>
    <w:rsid w:val="00D06E54"/>
    <w:rsid w:val="00D11053"/>
    <w:rsid w:val="00D209E5"/>
    <w:rsid w:val="00D314BE"/>
    <w:rsid w:val="00D32B90"/>
    <w:rsid w:val="00D3392B"/>
    <w:rsid w:val="00D35CAD"/>
    <w:rsid w:val="00D41B3D"/>
    <w:rsid w:val="00D47C11"/>
    <w:rsid w:val="00D95959"/>
    <w:rsid w:val="00D96F8B"/>
    <w:rsid w:val="00DA0544"/>
    <w:rsid w:val="00DA293C"/>
    <w:rsid w:val="00DB0620"/>
    <w:rsid w:val="00DB22CE"/>
    <w:rsid w:val="00DB536A"/>
    <w:rsid w:val="00DE0F41"/>
    <w:rsid w:val="00DE7474"/>
    <w:rsid w:val="00DF1D0B"/>
    <w:rsid w:val="00DF2EEB"/>
    <w:rsid w:val="00DF67E9"/>
    <w:rsid w:val="00DF6ECE"/>
    <w:rsid w:val="00E11501"/>
    <w:rsid w:val="00E32C39"/>
    <w:rsid w:val="00E341A6"/>
    <w:rsid w:val="00E43946"/>
    <w:rsid w:val="00E50015"/>
    <w:rsid w:val="00E50900"/>
    <w:rsid w:val="00E56CC7"/>
    <w:rsid w:val="00E646C6"/>
    <w:rsid w:val="00E70969"/>
    <w:rsid w:val="00E7109F"/>
    <w:rsid w:val="00E76348"/>
    <w:rsid w:val="00E83B64"/>
    <w:rsid w:val="00E91AC3"/>
    <w:rsid w:val="00E9294B"/>
    <w:rsid w:val="00E9411C"/>
    <w:rsid w:val="00E956AE"/>
    <w:rsid w:val="00E96CD7"/>
    <w:rsid w:val="00EA01E2"/>
    <w:rsid w:val="00EA0B30"/>
    <w:rsid w:val="00EB2FC8"/>
    <w:rsid w:val="00EB5CF9"/>
    <w:rsid w:val="00EC23A9"/>
    <w:rsid w:val="00ED282B"/>
    <w:rsid w:val="00ED5A41"/>
    <w:rsid w:val="00EE40C9"/>
    <w:rsid w:val="00EE501F"/>
    <w:rsid w:val="00F04946"/>
    <w:rsid w:val="00F064A7"/>
    <w:rsid w:val="00F0684A"/>
    <w:rsid w:val="00F1246A"/>
    <w:rsid w:val="00F23CAD"/>
    <w:rsid w:val="00F33245"/>
    <w:rsid w:val="00F332D5"/>
    <w:rsid w:val="00F353F9"/>
    <w:rsid w:val="00F414E4"/>
    <w:rsid w:val="00F446DA"/>
    <w:rsid w:val="00F44EDF"/>
    <w:rsid w:val="00F5076D"/>
    <w:rsid w:val="00F71F4B"/>
    <w:rsid w:val="00F9213C"/>
    <w:rsid w:val="00FA3736"/>
    <w:rsid w:val="00FB7DFD"/>
    <w:rsid w:val="00FD0378"/>
    <w:rsid w:val="00FE23DE"/>
    <w:rsid w:val="00FE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6EA2"/>
  <w15:docId w15:val="{E4C4EE8E-9142-4D7C-8F61-FC265B6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5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741C"/>
    <w:pPr>
      <w:ind w:left="720"/>
      <w:contextualSpacing/>
    </w:pPr>
  </w:style>
  <w:style w:type="character" w:styleId="a5">
    <w:name w:val="Hyperlink"/>
    <w:basedOn w:val="a0"/>
    <w:uiPriority w:val="99"/>
    <w:semiHidden/>
    <w:unhideWhenUsed/>
    <w:rsid w:val="00430545"/>
    <w:rPr>
      <w:color w:val="0000FF"/>
      <w:u w:val="single"/>
    </w:rPr>
  </w:style>
  <w:style w:type="paragraph" w:styleId="a6">
    <w:name w:val="header"/>
    <w:basedOn w:val="a"/>
    <w:link w:val="a7"/>
    <w:uiPriority w:val="99"/>
    <w:unhideWhenUsed/>
    <w:rsid w:val="00E341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41A6"/>
  </w:style>
  <w:style w:type="paragraph" w:styleId="a8">
    <w:name w:val="footer"/>
    <w:basedOn w:val="a"/>
    <w:link w:val="a9"/>
    <w:uiPriority w:val="99"/>
    <w:semiHidden/>
    <w:unhideWhenUsed/>
    <w:rsid w:val="00E341A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341A6"/>
  </w:style>
  <w:style w:type="paragraph" w:customStyle="1" w:styleId="aa">
    <w:name w:val="Содержимое таблицы"/>
    <w:basedOn w:val="a"/>
    <w:rsid w:val="00F33245"/>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character" w:customStyle="1" w:styleId="ab">
    <w:name w:val="Символ сноски"/>
    <w:qFormat/>
    <w:rsid w:val="00AD5589"/>
  </w:style>
  <w:style w:type="character" w:customStyle="1" w:styleId="ac">
    <w:name w:val="Привязка сноски"/>
    <w:rsid w:val="00AD5589"/>
    <w:rPr>
      <w:vertAlign w:val="superscript"/>
    </w:rPr>
  </w:style>
  <w:style w:type="character" w:styleId="ad">
    <w:name w:val="Placeholder Text"/>
    <w:basedOn w:val="a0"/>
    <w:uiPriority w:val="99"/>
    <w:semiHidden/>
    <w:rsid w:val="00604525"/>
    <w:rPr>
      <w:color w:val="808080"/>
    </w:rPr>
  </w:style>
  <w:style w:type="paragraph" w:styleId="ae">
    <w:name w:val="Balloon Text"/>
    <w:basedOn w:val="a"/>
    <w:link w:val="af"/>
    <w:uiPriority w:val="99"/>
    <w:semiHidden/>
    <w:unhideWhenUsed/>
    <w:rsid w:val="006045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4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595">
      <w:bodyDiv w:val="1"/>
      <w:marLeft w:val="0"/>
      <w:marRight w:val="0"/>
      <w:marTop w:val="0"/>
      <w:marBottom w:val="0"/>
      <w:divBdr>
        <w:top w:val="none" w:sz="0" w:space="0" w:color="auto"/>
        <w:left w:val="none" w:sz="0" w:space="0" w:color="auto"/>
        <w:bottom w:val="none" w:sz="0" w:space="0" w:color="auto"/>
        <w:right w:val="none" w:sz="0" w:space="0" w:color="auto"/>
      </w:divBdr>
    </w:div>
    <w:div w:id="362437206">
      <w:bodyDiv w:val="1"/>
      <w:marLeft w:val="0"/>
      <w:marRight w:val="0"/>
      <w:marTop w:val="0"/>
      <w:marBottom w:val="0"/>
      <w:divBdr>
        <w:top w:val="none" w:sz="0" w:space="0" w:color="auto"/>
        <w:left w:val="none" w:sz="0" w:space="0" w:color="auto"/>
        <w:bottom w:val="none" w:sz="0" w:space="0" w:color="auto"/>
        <w:right w:val="none" w:sz="0" w:space="0" w:color="auto"/>
      </w:divBdr>
    </w:div>
    <w:div w:id="586772875">
      <w:bodyDiv w:val="1"/>
      <w:marLeft w:val="0"/>
      <w:marRight w:val="0"/>
      <w:marTop w:val="0"/>
      <w:marBottom w:val="0"/>
      <w:divBdr>
        <w:top w:val="none" w:sz="0" w:space="0" w:color="auto"/>
        <w:left w:val="none" w:sz="0" w:space="0" w:color="auto"/>
        <w:bottom w:val="none" w:sz="0" w:space="0" w:color="auto"/>
        <w:right w:val="none" w:sz="0" w:space="0" w:color="auto"/>
      </w:divBdr>
    </w:div>
    <w:div w:id="1168905382">
      <w:bodyDiv w:val="1"/>
      <w:marLeft w:val="0"/>
      <w:marRight w:val="0"/>
      <w:marTop w:val="0"/>
      <w:marBottom w:val="0"/>
      <w:divBdr>
        <w:top w:val="none" w:sz="0" w:space="0" w:color="auto"/>
        <w:left w:val="none" w:sz="0" w:space="0" w:color="auto"/>
        <w:bottom w:val="none" w:sz="0" w:space="0" w:color="auto"/>
        <w:right w:val="none" w:sz="0" w:space="0" w:color="auto"/>
      </w:divBdr>
    </w:div>
    <w:div w:id="14852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375&amp;dst=100018&amp;field=134&amp;date=12.01.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77CDFCCFEE54E8ADD54ACDF0AD2F1D3411F201716B229191090AB6FC2E7a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7E48-158E-484D-97B4-5DA25356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3540</Words>
  <Characters>20180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Шаравии Айдын Сергеевич</dc:creator>
  <cp:lastModifiedBy>User</cp:lastModifiedBy>
  <cp:revision>7</cp:revision>
  <cp:lastPrinted>2022-02-16T11:28:00Z</cp:lastPrinted>
  <dcterms:created xsi:type="dcterms:W3CDTF">2022-02-09T11:56:00Z</dcterms:created>
  <dcterms:modified xsi:type="dcterms:W3CDTF">2022-02-16T11:29:00Z</dcterms:modified>
</cp:coreProperties>
</file>